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03" w:rsidRDefault="00843CCC" w:rsidP="00843CCC">
      <w:pPr>
        <w:tabs>
          <w:tab w:val="left" w:pos="9542"/>
        </w:tabs>
        <w:spacing w:before="100" w:beforeAutospacing="1" w:after="100" w:afterAutospacing="1" w:line="240" w:lineRule="auto"/>
        <w:rPr>
          <w:rStyle w:val="a5"/>
          <w:rFonts w:asciiTheme="majorHAnsi" w:hAnsiTheme="majorHAnsi"/>
          <w:bCs w:val="0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-635</wp:posOffset>
            </wp:positionV>
            <wp:extent cx="669290" cy="35941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203">
        <w:rPr>
          <w:rFonts w:asciiTheme="majorHAnsi" w:hAnsiTheme="majorHAnsi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950595</wp:posOffset>
            </wp:positionH>
            <wp:positionV relativeFrom="paragraph">
              <wp:posOffset>109347</wp:posOffset>
            </wp:positionV>
            <wp:extent cx="4888992" cy="298704"/>
            <wp:effectExtent l="19050" t="0" r="0" b="0"/>
            <wp:wrapNone/>
            <wp:docPr id="2" name="Рисунок 1" descr="https://anonymousphilosopher885219012.files.wordpress.com/2020/11/screen-shot-2020-11-16-at-4.03.42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nymousphilosopher885219012.files.wordpress.com/2020/11/screen-shot-2020-11-16-at-4.03.42-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92" cy="2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Theme="majorHAnsi" w:hAnsiTheme="majorHAnsi"/>
          <w:bCs w:val="0"/>
          <w:color w:val="17365D" w:themeColor="text2" w:themeShade="BF"/>
          <w:sz w:val="28"/>
          <w:szCs w:val="28"/>
        </w:rPr>
        <w:tab/>
      </w:r>
    </w:p>
    <w:p w:rsidR="004402E2" w:rsidRDefault="004402E2" w:rsidP="00BF11E6">
      <w:pPr>
        <w:spacing w:before="100" w:beforeAutospacing="1" w:after="100" w:afterAutospacing="1" w:line="240" w:lineRule="auto"/>
        <w:jc w:val="center"/>
        <w:rPr>
          <w:rStyle w:val="a5"/>
          <w:rFonts w:asciiTheme="majorHAnsi" w:hAnsiTheme="majorHAnsi"/>
          <w:bCs w:val="0"/>
          <w:color w:val="17365D" w:themeColor="text2" w:themeShade="BF"/>
          <w:sz w:val="28"/>
          <w:szCs w:val="28"/>
        </w:rPr>
      </w:pPr>
      <w:r w:rsidRPr="00BF11E6">
        <w:rPr>
          <w:rStyle w:val="a5"/>
          <w:rFonts w:asciiTheme="majorHAnsi" w:hAnsiTheme="majorHAnsi"/>
          <w:bCs w:val="0"/>
          <w:color w:val="17365D" w:themeColor="text2" w:themeShade="BF"/>
          <w:sz w:val="28"/>
          <w:szCs w:val="28"/>
        </w:rPr>
        <w:t>Правила внутреннего распорядка для граждан,</w:t>
      </w:r>
      <w:r w:rsidRPr="00BF11E6">
        <w:rPr>
          <w:rFonts w:asciiTheme="majorHAnsi" w:hAnsiTheme="majorHAnsi"/>
          <w:color w:val="17365D" w:themeColor="text2" w:themeShade="BF"/>
          <w:sz w:val="28"/>
          <w:szCs w:val="28"/>
        </w:rPr>
        <w:br/>
      </w:r>
      <w:r w:rsidRPr="00BF11E6">
        <w:rPr>
          <w:rStyle w:val="a5"/>
          <w:rFonts w:asciiTheme="majorHAnsi" w:hAnsiTheme="majorHAnsi"/>
          <w:bCs w:val="0"/>
          <w:color w:val="17365D" w:themeColor="text2" w:themeShade="BF"/>
          <w:sz w:val="28"/>
          <w:szCs w:val="28"/>
        </w:rPr>
        <w:t>проживающих в ГАУСО «</w:t>
      </w:r>
      <w:proofErr w:type="spellStart"/>
      <w:r w:rsidRPr="00BF11E6">
        <w:rPr>
          <w:rStyle w:val="a5"/>
          <w:rFonts w:asciiTheme="majorHAnsi" w:hAnsiTheme="majorHAnsi"/>
          <w:bCs w:val="0"/>
          <w:color w:val="17365D" w:themeColor="text2" w:themeShade="BF"/>
          <w:sz w:val="28"/>
          <w:szCs w:val="28"/>
        </w:rPr>
        <w:t>Кольчугинский</w:t>
      </w:r>
      <w:proofErr w:type="spellEnd"/>
      <w:r w:rsidRPr="00BF11E6">
        <w:rPr>
          <w:rStyle w:val="a5"/>
          <w:rFonts w:asciiTheme="majorHAnsi" w:hAnsiTheme="majorHAnsi"/>
          <w:bCs w:val="0"/>
          <w:color w:val="17365D" w:themeColor="text2" w:themeShade="BF"/>
          <w:sz w:val="28"/>
          <w:szCs w:val="28"/>
        </w:rPr>
        <w:t xml:space="preserve"> дом милосердия»</w:t>
      </w:r>
      <w:r w:rsidR="00843CCC" w:rsidRPr="00843CCC">
        <w:rPr>
          <w:rFonts w:ascii="Times New Roman" w:hAnsi="Times New Roman" w:cs="Times New Roman"/>
          <w:i/>
          <w:noProof/>
          <w:color w:val="00B050"/>
          <w:sz w:val="40"/>
          <w:szCs w:val="40"/>
          <w:lang w:eastAsia="ru-RU"/>
        </w:rPr>
        <w:t xml:space="preserve"> </w:t>
      </w:r>
    </w:p>
    <w:p w:rsidR="00E40025" w:rsidRPr="00973A89" w:rsidRDefault="00E40025" w:rsidP="00E40025">
      <w:pPr>
        <w:spacing w:before="100" w:beforeAutospacing="1" w:after="100" w:afterAutospacing="1" w:line="240" w:lineRule="auto"/>
        <w:jc w:val="center"/>
        <w:rPr>
          <w:rStyle w:val="markedcontent"/>
          <w:rFonts w:asciiTheme="majorHAnsi" w:hAnsiTheme="majorHAnsi" w:cs="Arial"/>
          <w:b/>
        </w:rPr>
      </w:pPr>
      <w:r w:rsidRPr="00973A89">
        <w:rPr>
          <w:rStyle w:val="markedcontent"/>
          <w:rFonts w:asciiTheme="majorHAnsi" w:hAnsiTheme="majorHAnsi" w:cs="Arial"/>
          <w:b/>
        </w:rPr>
        <w:t>1.Общие положения</w:t>
      </w:r>
    </w:p>
    <w:p w:rsidR="00E40025" w:rsidRPr="00E40025" w:rsidRDefault="00E40025" w:rsidP="00E40025">
      <w:pPr>
        <w:spacing w:before="100" w:beforeAutospacing="1" w:after="100" w:afterAutospacing="1" w:line="240" w:lineRule="auto"/>
        <w:rPr>
          <w:rStyle w:val="a5"/>
          <w:rFonts w:asciiTheme="majorHAnsi" w:hAnsiTheme="majorHAnsi" w:cs="Arial"/>
          <w:b w:val="0"/>
          <w:bCs w:val="0"/>
        </w:rPr>
      </w:pPr>
      <w:r w:rsidRPr="00E40025">
        <w:rPr>
          <w:rStyle w:val="markedcontent"/>
          <w:rFonts w:asciiTheme="majorHAnsi" w:hAnsiTheme="majorHAnsi" w:cs="Arial"/>
        </w:rPr>
        <w:t>1.1. Правила внутреннего распорядка ГАУСО «КОЛЬЧУГИНСКИЙ ДОМ МИЛОСЕРДИЯ»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(далее по тексту - Правила)  разработаны в соответствии с Конституцией</w:t>
      </w:r>
      <w:r w:rsidRPr="00E40025">
        <w:rPr>
          <w:rFonts w:asciiTheme="majorHAnsi" w:hAnsiTheme="majorHAnsi"/>
        </w:rPr>
        <w:t xml:space="preserve"> </w:t>
      </w:r>
      <w:proofErr w:type="spellStart"/>
      <w:r w:rsidRPr="00E40025">
        <w:rPr>
          <w:rStyle w:val="markedcontent"/>
          <w:rFonts w:asciiTheme="majorHAnsi" w:hAnsiTheme="majorHAnsi" w:cs="Arial"/>
        </w:rPr>
        <w:t>РоссийскойФедерации</w:t>
      </w:r>
      <w:proofErr w:type="gramStart"/>
      <w:r w:rsidRPr="00E40025">
        <w:rPr>
          <w:rStyle w:val="markedcontent"/>
          <w:rFonts w:asciiTheme="majorHAnsi" w:hAnsiTheme="majorHAnsi" w:cs="Arial"/>
        </w:rPr>
        <w:t>,Ф</w:t>
      </w:r>
      <w:proofErr w:type="gramEnd"/>
      <w:r w:rsidRPr="00E40025">
        <w:rPr>
          <w:rStyle w:val="markedcontent"/>
          <w:rFonts w:asciiTheme="majorHAnsi" w:hAnsiTheme="majorHAnsi" w:cs="Arial"/>
        </w:rPr>
        <w:t>едеральным</w:t>
      </w:r>
      <w:proofErr w:type="spellEnd"/>
      <w:r w:rsidRPr="00E40025">
        <w:rPr>
          <w:rStyle w:val="markedcontent"/>
          <w:rFonts w:asciiTheme="majorHAnsi" w:hAnsiTheme="majorHAnsi" w:cs="Arial"/>
        </w:rPr>
        <w:t xml:space="preserve"> законом от 28.12.2013 года No442-ФЗ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 xml:space="preserve">«Об основах социального обслуживания граждан в Российской Федерации»,приказом </w:t>
      </w:r>
      <w:proofErr w:type="spellStart"/>
      <w:r w:rsidRPr="00E40025">
        <w:rPr>
          <w:rStyle w:val="markedcontent"/>
          <w:rFonts w:asciiTheme="majorHAnsi" w:hAnsiTheme="majorHAnsi" w:cs="Arial"/>
        </w:rPr>
        <w:t>Минсоцобеспечения</w:t>
      </w:r>
      <w:proofErr w:type="spellEnd"/>
      <w:r w:rsidRPr="00E40025">
        <w:rPr>
          <w:rStyle w:val="markedcontent"/>
          <w:rFonts w:asciiTheme="majorHAnsi" w:hAnsiTheme="majorHAnsi" w:cs="Arial"/>
        </w:rPr>
        <w:t xml:space="preserve"> РСФСР от 27.12.1978 N 145 (с </w:t>
      </w:r>
      <w:proofErr w:type="spellStart"/>
      <w:r w:rsidRPr="00E40025">
        <w:rPr>
          <w:rStyle w:val="markedcontent"/>
          <w:rFonts w:asciiTheme="majorHAnsi" w:hAnsiTheme="majorHAnsi" w:cs="Arial"/>
        </w:rPr>
        <w:t>изм</w:t>
      </w:r>
      <w:proofErr w:type="spellEnd"/>
      <w:r w:rsidRPr="00E40025">
        <w:rPr>
          <w:rStyle w:val="markedcontent"/>
          <w:rFonts w:asciiTheme="majorHAnsi" w:hAnsiTheme="majorHAnsi" w:cs="Arial"/>
        </w:rPr>
        <w:t>. от12.04.2007) «Об утверждении положений о доме-интернате для престарелых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и инвалидов»  ОЗ «Об утверждении Перечня социальных услуг, предоставляемых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поставщиками социальных услуг на территории Владимирской области»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(принят постановлением ЗС Владимирской области от 30.10.2014 N 340),</w:t>
      </w:r>
      <w:r w:rsidRPr="00E40025">
        <w:rPr>
          <w:rFonts w:asciiTheme="majorHAnsi" w:hAnsiTheme="majorHAnsi"/>
        </w:rPr>
        <w:br/>
      </w:r>
      <w:r w:rsidRPr="00E40025">
        <w:rPr>
          <w:rStyle w:val="markedcontent"/>
          <w:rFonts w:asciiTheme="majorHAnsi" w:hAnsiTheme="majorHAnsi" w:cs="Arial"/>
        </w:rPr>
        <w:t>Постановлением администрации Владимирской области от 02.12.2014 N 1230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(ред. от 05.11.2015) "О порядке предоставления социальных услуг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поставщиками социальных услуг во Владимирской области", ГАУСО «КОЛЬЧУГИНСКИЙ ДОМ МИЛОСЕРДИЯ» (далее по текст</w:t>
      </w:r>
      <w:proofErr w:type="gramStart"/>
      <w:r w:rsidRPr="00E40025">
        <w:rPr>
          <w:rStyle w:val="markedcontent"/>
          <w:rFonts w:asciiTheme="majorHAnsi" w:hAnsiTheme="majorHAnsi" w:cs="Arial"/>
        </w:rPr>
        <w:t>у-</w:t>
      </w:r>
      <w:proofErr w:type="gramEnd"/>
      <w:r w:rsidRPr="00E40025">
        <w:rPr>
          <w:rStyle w:val="markedcontent"/>
          <w:rFonts w:asciiTheme="majorHAnsi" w:hAnsiTheme="majorHAnsi" w:cs="Arial"/>
        </w:rPr>
        <w:t xml:space="preserve"> Учреждение) и другими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нормативно-правовыми актами, регламентирующими деятельность в сфере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социального обслуживания населения.</w:t>
      </w:r>
      <w:r w:rsidRPr="00E40025">
        <w:rPr>
          <w:rFonts w:asciiTheme="majorHAnsi" w:hAnsiTheme="majorHAnsi"/>
        </w:rPr>
        <w:br/>
      </w:r>
      <w:r w:rsidRPr="00E40025">
        <w:rPr>
          <w:rStyle w:val="markedcontent"/>
          <w:rFonts w:asciiTheme="majorHAnsi" w:hAnsiTheme="majorHAnsi" w:cs="Arial"/>
        </w:rPr>
        <w:t>1.2. Настоящие Правила регламентируют внутренний распорядок в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Учреждении, права и обязанности получателей социальных услуг, в целях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создания наиболее благоприятных условий для социальной реабилитации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граждан пожилого возраста и инвалидов, обеспечивающих соблюдение их</w:t>
      </w:r>
      <w:r w:rsidRPr="00E40025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прав и законных интересов.</w:t>
      </w:r>
      <w:r w:rsidRPr="00E40025">
        <w:rPr>
          <w:rFonts w:asciiTheme="majorHAnsi" w:hAnsiTheme="majorHAnsi"/>
        </w:rPr>
        <w:br/>
      </w:r>
      <w:r w:rsidRPr="00E40025">
        <w:rPr>
          <w:rStyle w:val="markedcontent"/>
          <w:rFonts w:asciiTheme="majorHAnsi" w:hAnsiTheme="majorHAnsi" w:cs="Arial"/>
        </w:rPr>
        <w:t>1.3. Учреждение создано в целях предоставления гражданам,</w:t>
      </w:r>
      <w:r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 xml:space="preserve">признанным в установленном </w:t>
      </w:r>
      <w:proofErr w:type="gramStart"/>
      <w:r w:rsidRPr="00E40025">
        <w:rPr>
          <w:rStyle w:val="markedcontent"/>
          <w:rFonts w:asciiTheme="majorHAnsi" w:hAnsiTheme="majorHAnsi" w:cs="Arial"/>
        </w:rPr>
        <w:t>порядк</w:t>
      </w:r>
      <w:r>
        <w:rPr>
          <w:rStyle w:val="markedcontent"/>
          <w:rFonts w:asciiTheme="majorHAnsi" w:hAnsiTheme="majorHAnsi" w:cs="Arial"/>
        </w:rPr>
        <w:t>е</w:t>
      </w:r>
      <w:proofErr w:type="gramEnd"/>
      <w:r>
        <w:rPr>
          <w:rStyle w:val="markedcontent"/>
          <w:rFonts w:asciiTheme="majorHAnsi" w:hAnsiTheme="majorHAnsi" w:cs="Arial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нуждающимися в социальном</w:t>
      </w:r>
      <w:r w:rsidR="00980609">
        <w:rPr>
          <w:rStyle w:val="markedcontent"/>
          <w:rFonts w:asciiTheme="majorHAnsi" w:hAnsiTheme="majorHAnsi" w:cs="Arial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обслуживании (получатели социальных услуг), социальных услуг при</w:t>
      </w:r>
      <w:r w:rsidRPr="00E40025">
        <w:rPr>
          <w:rFonts w:asciiTheme="majorHAnsi" w:hAnsiTheme="majorHAnsi"/>
        </w:rPr>
        <w:br/>
      </w:r>
      <w:r w:rsidRPr="00E40025">
        <w:rPr>
          <w:rStyle w:val="markedcontent"/>
          <w:rFonts w:asciiTheme="majorHAnsi" w:hAnsiTheme="majorHAnsi" w:cs="Arial"/>
        </w:rPr>
        <w:t>постоянном, временном (на срок, определенный индивидуальной</w:t>
      </w:r>
      <w:r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программой) круглосуточном проживании.</w:t>
      </w:r>
      <w:r w:rsidRPr="00E40025">
        <w:rPr>
          <w:rFonts w:asciiTheme="majorHAnsi" w:hAnsiTheme="majorHAnsi"/>
        </w:rPr>
        <w:br/>
      </w:r>
      <w:r w:rsidRPr="00E40025">
        <w:rPr>
          <w:rStyle w:val="markedcontent"/>
          <w:rFonts w:asciiTheme="majorHAnsi" w:hAnsiTheme="majorHAnsi" w:cs="Arial"/>
        </w:rPr>
        <w:t>1.4. На стационарное социальное обслуживание в Учреждение</w:t>
      </w:r>
      <w:r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принимаются граждане пожилого возраста и инвалиды, частично или</w:t>
      </w:r>
      <w:r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полностью утратившие способность к самообслуживанию.</w:t>
      </w:r>
      <w:r w:rsidRPr="00E40025">
        <w:rPr>
          <w:rFonts w:asciiTheme="majorHAnsi" w:hAnsiTheme="majorHAnsi"/>
        </w:rPr>
        <w:br/>
      </w:r>
      <w:r w:rsidRPr="00E40025">
        <w:rPr>
          <w:rStyle w:val="markedcontent"/>
          <w:rFonts w:asciiTheme="majorHAnsi" w:hAnsiTheme="majorHAnsi" w:cs="Arial"/>
        </w:rPr>
        <w:t>К гражданам пожилого возраста относятся мужчины старше 60 лет,</w:t>
      </w:r>
      <w:r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женщины старше 55 лет</w:t>
      </w:r>
      <w:r>
        <w:rPr>
          <w:rStyle w:val="markedcontent"/>
          <w:rFonts w:asciiTheme="majorHAnsi" w:hAnsiTheme="majorHAnsi" w:cs="Arial"/>
        </w:rPr>
        <w:t>,</w:t>
      </w:r>
      <w:r>
        <w:t xml:space="preserve"> </w:t>
      </w:r>
      <w:r w:rsidRPr="00555366">
        <w:t xml:space="preserve"> </w:t>
      </w:r>
      <w:r>
        <w:t>инвалиды 1, 2 и 3 группы.</w:t>
      </w:r>
      <w:r w:rsidRPr="00E40025">
        <w:rPr>
          <w:rFonts w:asciiTheme="majorHAnsi" w:hAnsiTheme="majorHAnsi"/>
        </w:rPr>
        <w:br/>
      </w:r>
      <w:r w:rsidRPr="00E40025">
        <w:rPr>
          <w:rStyle w:val="markedcontent"/>
          <w:rFonts w:asciiTheme="majorHAnsi" w:hAnsiTheme="majorHAnsi" w:cs="Arial"/>
        </w:rPr>
        <w:t>1.5. Стационарное социальное обслуживание граждан осуществляется</w:t>
      </w:r>
      <w:r w:rsidR="00980609">
        <w:rPr>
          <w:rFonts w:asciiTheme="majorHAnsi" w:hAnsiTheme="majorHAnsi"/>
        </w:rPr>
        <w:t xml:space="preserve"> </w:t>
      </w:r>
      <w:r w:rsidRPr="00E40025">
        <w:rPr>
          <w:rStyle w:val="markedcontent"/>
          <w:rFonts w:asciiTheme="majorHAnsi" w:hAnsiTheme="majorHAnsi" w:cs="Arial"/>
        </w:rPr>
        <w:t>при условии их добровольного согласия на получение услуг.</w:t>
      </w:r>
    </w:p>
    <w:p w:rsidR="00E40025" w:rsidRPr="00973A89" w:rsidRDefault="00E40025" w:rsidP="00E40025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ru-RU"/>
        </w:rPr>
      </w:pPr>
      <w:r w:rsidRPr="00973A89">
        <w:rPr>
          <w:rFonts w:asciiTheme="majorHAnsi" w:eastAsia="Times New Roman" w:hAnsiTheme="majorHAnsi" w:cs="Arial"/>
          <w:b/>
          <w:lang w:eastAsia="ru-RU"/>
        </w:rPr>
        <w:t>2. Медицинские противопоказания к зачислению и пребыванию в</w:t>
      </w:r>
      <w:r w:rsidRPr="00973A89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Pr="00973A89">
        <w:rPr>
          <w:rFonts w:asciiTheme="majorHAnsi" w:eastAsia="Times New Roman" w:hAnsiTheme="majorHAnsi" w:cs="Arial"/>
          <w:b/>
          <w:lang w:eastAsia="ru-RU"/>
        </w:rPr>
        <w:t>Учреждении:</w:t>
      </w:r>
    </w:p>
    <w:p w:rsidR="00E40025" w:rsidRPr="00C063C8" w:rsidRDefault="00E40025" w:rsidP="00C063C8">
      <w:pPr>
        <w:spacing w:after="0" w:line="240" w:lineRule="auto"/>
        <w:rPr>
          <w:rStyle w:val="a5"/>
          <w:rFonts w:asciiTheme="majorHAnsi" w:eastAsia="Times New Roman" w:hAnsiTheme="majorHAnsi" w:cs="Times New Roman"/>
          <w:b w:val="0"/>
          <w:bCs w:val="0"/>
          <w:lang w:eastAsia="ru-RU"/>
        </w:rPr>
      </w:pPr>
      <w:r w:rsidRPr="00973A89">
        <w:rPr>
          <w:rFonts w:asciiTheme="majorHAnsi" w:eastAsia="Times New Roman" w:hAnsiTheme="majorHAnsi" w:cs="Times New Roman"/>
          <w:b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2.1. В соответствии с приказом Министерства здравоохранения РФ от</w:t>
      </w:r>
      <w:r w:rsidRPr="00C063C8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29.04.2015г. No216н «Об утверждении перечня медицинских</w:t>
      </w:r>
      <w:r w:rsidRPr="00C063C8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 xml:space="preserve">противопоказаний, в </w:t>
      </w:r>
      <w:proofErr w:type="gramStart"/>
      <w:r w:rsidRPr="00C063C8">
        <w:rPr>
          <w:rFonts w:asciiTheme="majorHAnsi" w:eastAsia="Times New Roman" w:hAnsiTheme="majorHAnsi" w:cs="Arial"/>
          <w:lang w:eastAsia="ru-RU"/>
        </w:rPr>
        <w:t>связи</w:t>
      </w:r>
      <w:proofErr w:type="gramEnd"/>
      <w:r w:rsidRPr="00C063C8">
        <w:rPr>
          <w:rFonts w:asciiTheme="majorHAnsi" w:eastAsia="Times New Roman" w:hAnsiTheme="majorHAnsi" w:cs="Arial"/>
          <w:lang w:eastAsia="ru-RU"/>
        </w:rPr>
        <w:t xml:space="preserve"> с наличием которых гражданину или получателю</w:t>
      </w:r>
      <w:r w:rsidRPr="00C063C8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социальных услуг может быть отказано, в том числе временно, в</w:t>
      </w:r>
      <w:r w:rsidRPr="00C063C8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предоставлении социальных услуг в стационарной форме, а также формы</w:t>
      </w:r>
      <w:r w:rsidRPr="00C063C8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заключения уполномоченной медицинской организации о наличии таких</w:t>
      </w:r>
      <w:r w:rsidR="00C063C8" w:rsidRPr="00C063C8">
        <w:rPr>
          <w:rFonts w:asciiTheme="majorHAnsi" w:eastAsia="Times New Roman" w:hAnsiTheme="majorHAnsi" w:cs="Arial"/>
          <w:lang w:eastAsia="ru-RU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противопоказаний» медицинскими противопоказаниями к зачислению и</w:t>
      </w:r>
      <w:r w:rsidR="00C063C8" w:rsidRPr="00C063C8">
        <w:rPr>
          <w:rFonts w:asciiTheme="majorHAnsi" w:hAnsiTheme="majorHAnsi"/>
        </w:rPr>
        <w:br/>
      </w:r>
      <w:r w:rsidR="00C063C8" w:rsidRPr="00C063C8">
        <w:rPr>
          <w:rStyle w:val="markedcontent"/>
          <w:rFonts w:asciiTheme="majorHAnsi" w:hAnsiTheme="majorHAnsi" w:cs="Arial"/>
        </w:rPr>
        <w:t xml:space="preserve">пребыванию на стационарном социальном </w:t>
      </w:r>
      <w:proofErr w:type="gramStart"/>
      <w:r w:rsidR="00C063C8" w:rsidRPr="00C063C8">
        <w:rPr>
          <w:rStyle w:val="markedcontent"/>
          <w:rFonts w:asciiTheme="majorHAnsi" w:hAnsiTheme="majorHAnsi" w:cs="Arial"/>
        </w:rPr>
        <w:t>обслуживании в Учреждении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 xml:space="preserve">являются: </w:t>
      </w:r>
      <w:r w:rsidR="00C063C8" w:rsidRPr="00980609">
        <w:rPr>
          <w:rStyle w:val="markedcontent"/>
          <w:rFonts w:asciiTheme="majorHAnsi" w:hAnsiTheme="majorHAnsi" w:cs="Arial"/>
        </w:rPr>
        <w:t>туберкулез любых</w:t>
      </w:r>
      <w:r w:rsidR="00C063C8" w:rsidRPr="00C063C8">
        <w:rPr>
          <w:rStyle w:val="markedcontent"/>
          <w:rFonts w:ascii="Arial" w:hAnsi="Arial" w:cs="Arial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органов и систем с</w:t>
      </w:r>
      <w:r w:rsidR="00C063C8" w:rsidRPr="00C063C8">
        <w:rPr>
          <w:rFonts w:asciiTheme="majorHAnsi" w:hAnsiTheme="majorHAnsi"/>
        </w:rPr>
        <w:t xml:space="preserve"> </w:t>
      </w:r>
      <w:proofErr w:type="spellStart"/>
      <w:r w:rsidR="00C063C8" w:rsidRPr="00C063C8">
        <w:rPr>
          <w:rStyle w:val="markedcontent"/>
          <w:rFonts w:asciiTheme="majorHAnsi" w:hAnsiTheme="majorHAnsi" w:cs="Arial"/>
        </w:rPr>
        <w:t>бактериовыделением</w:t>
      </w:r>
      <w:proofErr w:type="spellEnd"/>
      <w:r w:rsidR="00C063C8" w:rsidRPr="00C063C8">
        <w:rPr>
          <w:rStyle w:val="markedcontent"/>
          <w:rFonts w:asciiTheme="majorHAnsi" w:hAnsiTheme="majorHAnsi" w:cs="Arial"/>
        </w:rPr>
        <w:t>, подтвержденным методом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посева,</w:t>
      </w:r>
      <w:r w:rsidR="00C063C8" w:rsidRPr="00C063C8">
        <w:rPr>
          <w:rStyle w:val="20"/>
          <w:rFonts w:asciiTheme="majorHAnsi" w:eastAsiaTheme="minorHAnsi" w:hAnsiTheme="majorHAnsi" w:cs="Arial"/>
          <w:sz w:val="22"/>
          <w:szCs w:val="22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лепра,</w:t>
      </w:r>
      <w:r w:rsidR="00C063C8" w:rsidRPr="00C063C8">
        <w:rPr>
          <w:rStyle w:val="20"/>
          <w:rFonts w:asciiTheme="majorHAnsi" w:eastAsiaTheme="minorHAnsi" w:hAnsiTheme="majorHAnsi" w:cs="Arial"/>
          <w:sz w:val="22"/>
          <w:szCs w:val="22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острые инфекционные заболевания либо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хронические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инфекционные заболевания** в стадии обострения,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тяжелого течения и (или) заразные для</w:t>
      </w:r>
      <w:r w:rsidR="00C063C8" w:rsidRPr="00C063C8">
        <w:rPr>
          <w:rFonts w:asciiTheme="majorHAnsi" w:hAnsiTheme="majorHAnsi"/>
        </w:rPr>
        <w:br/>
      </w:r>
      <w:r w:rsidR="00C063C8" w:rsidRPr="00C063C8">
        <w:rPr>
          <w:rStyle w:val="markedcontent"/>
          <w:rFonts w:asciiTheme="majorHAnsi" w:hAnsiTheme="majorHAnsi" w:cs="Arial"/>
        </w:rPr>
        <w:t>окружающих,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а также лихорадки, сыпи неясной этиологии,</w:t>
      </w:r>
      <w:r w:rsidR="00C063C8" w:rsidRPr="00C063C8">
        <w:rPr>
          <w:rStyle w:val="20"/>
          <w:rFonts w:asciiTheme="majorHAnsi" w:eastAsiaTheme="minorHAnsi" w:hAnsiTheme="majorHAnsi" w:cs="Arial"/>
          <w:sz w:val="22"/>
          <w:szCs w:val="22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злокачественные новообразования,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сопровождающиеся обильными выделениями,</w:t>
      </w:r>
      <w:r w:rsidR="00C063C8" w:rsidRPr="00C063C8">
        <w:rPr>
          <w:rStyle w:val="20"/>
          <w:rFonts w:asciiTheme="majorHAnsi" w:eastAsiaTheme="minorHAnsi" w:hAnsiTheme="majorHAnsi" w:cs="Arial"/>
          <w:sz w:val="22"/>
          <w:szCs w:val="22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хронические и затяжные психические расстройства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с тяжелыми стойкими или часто обостряющимися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болезненными проявлениями, в том числе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связанные</w:t>
      </w:r>
      <w:proofErr w:type="gramEnd"/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 xml:space="preserve">с употреблением </w:t>
      </w:r>
      <w:proofErr w:type="spellStart"/>
      <w:r w:rsidR="00C063C8" w:rsidRPr="00C063C8">
        <w:rPr>
          <w:rStyle w:val="markedcontent"/>
          <w:rFonts w:asciiTheme="majorHAnsi" w:hAnsiTheme="majorHAnsi" w:cs="Arial"/>
        </w:rPr>
        <w:t>психоактивных</w:t>
      </w:r>
      <w:proofErr w:type="spellEnd"/>
      <w:r w:rsidR="00C063C8" w:rsidRPr="00C063C8">
        <w:rPr>
          <w:rStyle w:val="markedcontent"/>
          <w:rFonts w:asciiTheme="majorHAnsi" w:hAnsiTheme="majorHAnsi" w:cs="Arial"/>
        </w:rPr>
        <w:t xml:space="preserve"> веществ, эпилепсия с частыми припадками,</w:t>
      </w:r>
      <w:r w:rsidR="00C063C8" w:rsidRPr="00C063C8">
        <w:rPr>
          <w:rStyle w:val="20"/>
          <w:rFonts w:asciiTheme="majorHAnsi" w:eastAsiaTheme="minorHAnsi" w:hAnsiTheme="majorHAnsi" w:cs="Arial"/>
          <w:sz w:val="22"/>
          <w:szCs w:val="22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гангрена и некроз легкого, абсцесс легкого,</w:t>
      </w:r>
      <w:r w:rsidR="00C063C8" w:rsidRPr="00C063C8">
        <w:rPr>
          <w:rStyle w:val="20"/>
          <w:rFonts w:asciiTheme="majorHAnsi" w:eastAsiaTheme="minorHAnsi" w:hAnsiTheme="majorHAnsi" w:cs="Arial"/>
          <w:sz w:val="22"/>
          <w:szCs w:val="22"/>
        </w:rPr>
        <w:t xml:space="preserve"> </w:t>
      </w:r>
      <w:proofErr w:type="spellStart"/>
      <w:r w:rsidR="00C063C8" w:rsidRPr="00C063C8">
        <w:rPr>
          <w:rStyle w:val="markedcontent"/>
          <w:rFonts w:asciiTheme="majorHAnsi" w:hAnsiTheme="majorHAnsi" w:cs="Arial"/>
        </w:rPr>
        <w:t>трахеостома</w:t>
      </w:r>
      <w:proofErr w:type="spellEnd"/>
      <w:r w:rsidR="00C063C8" w:rsidRPr="00C063C8">
        <w:rPr>
          <w:rStyle w:val="markedcontent"/>
          <w:rFonts w:asciiTheme="majorHAnsi" w:hAnsiTheme="majorHAnsi" w:cs="Arial"/>
        </w:rPr>
        <w:t>, каловые, мочевые свищи,</w:t>
      </w:r>
      <w:r w:rsidR="00C063C8" w:rsidRPr="00C063C8">
        <w:rPr>
          <w:rFonts w:asciiTheme="majorHAnsi" w:hAnsiTheme="majorHAnsi"/>
        </w:rPr>
        <w:br/>
      </w:r>
      <w:r w:rsidR="00C063C8" w:rsidRPr="00C063C8">
        <w:rPr>
          <w:rStyle w:val="markedcontent"/>
          <w:rFonts w:asciiTheme="majorHAnsi" w:hAnsiTheme="majorHAnsi" w:cs="Arial"/>
        </w:rPr>
        <w:t>пожизненная</w:t>
      </w:r>
      <w:r w:rsidR="00C063C8" w:rsidRPr="00C063C8">
        <w:rPr>
          <w:rFonts w:asciiTheme="majorHAnsi" w:hAnsiTheme="majorHAnsi"/>
        </w:rPr>
        <w:t xml:space="preserve"> </w:t>
      </w:r>
      <w:proofErr w:type="spellStart"/>
      <w:r w:rsidR="00C063C8" w:rsidRPr="00C063C8">
        <w:rPr>
          <w:rStyle w:val="markedcontent"/>
          <w:rFonts w:asciiTheme="majorHAnsi" w:hAnsiTheme="majorHAnsi" w:cs="Arial"/>
        </w:rPr>
        <w:t>нефростома</w:t>
      </w:r>
      <w:proofErr w:type="spellEnd"/>
      <w:r w:rsidR="00C063C8" w:rsidRPr="00C063C8">
        <w:rPr>
          <w:rStyle w:val="markedcontent"/>
          <w:rFonts w:asciiTheme="majorHAnsi" w:hAnsiTheme="majorHAnsi" w:cs="Arial"/>
        </w:rPr>
        <w:t xml:space="preserve">, </w:t>
      </w:r>
      <w:proofErr w:type="spellStart"/>
      <w:r w:rsidR="00C063C8" w:rsidRPr="00C063C8">
        <w:rPr>
          <w:rStyle w:val="markedcontent"/>
          <w:rFonts w:asciiTheme="majorHAnsi" w:hAnsiTheme="majorHAnsi" w:cs="Arial"/>
        </w:rPr>
        <w:t>стома</w:t>
      </w:r>
      <w:proofErr w:type="spellEnd"/>
      <w:r w:rsidR="00C063C8" w:rsidRPr="00C063C8">
        <w:rPr>
          <w:rStyle w:val="markedcontent"/>
          <w:rFonts w:asciiTheme="majorHAnsi" w:hAnsiTheme="majorHAnsi" w:cs="Arial"/>
        </w:rPr>
        <w:t xml:space="preserve"> мочевого пузыря (при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невозможности выполнения реконструктивной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 xml:space="preserve">операции на мочевых путях и закрытия </w:t>
      </w:r>
      <w:proofErr w:type="spellStart"/>
      <w:r w:rsidR="00C063C8" w:rsidRPr="00C063C8">
        <w:rPr>
          <w:rStyle w:val="markedcontent"/>
          <w:rFonts w:asciiTheme="majorHAnsi" w:hAnsiTheme="majorHAnsi" w:cs="Arial"/>
        </w:rPr>
        <w:t>стомы</w:t>
      </w:r>
      <w:proofErr w:type="spellEnd"/>
      <w:r w:rsidR="00C063C8" w:rsidRPr="00C063C8">
        <w:rPr>
          <w:rStyle w:val="markedcontent"/>
          <w:rFonts w:asciiTheme="majorHAnsi" w:hAnsiTheme="majorHAnsi" w:cs="Arial"/>
        </w:rPr>
        <w:t>), не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корригируемое хирургически недержание мочи,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 xml:space="preserve">противоестественный </w:t>
      </w:r>
      <w:proofErr w:type="spellStart"/>
      <w:r w:rsidR="00C063C8" w:rsidRPr="00C063C8">
        <w:rPr>
          <w:rStyle w:val="markedcontent"/>
          <w:rFonts w:asciiTheme="majorHAnsi" w:hAnsiTheme="majorHAnsi" w:cs="Arial"/>
        </w:rPr>
        <w:t>анус</w:t>
      </w:r>
      <w:proofErr w:type="spellEnd"/>
      <w:r w:rsidR="00C063C8" w:rsidRPr="00C063C8">
        <w:rPr>
          <w:rStyle w:val="markedcontent"/>
          <w:rFonts w:asciiTheme="majorHAnsi" w:hAnsiTheme="majorHAnsi" w:cs="Arial"/>
        </w:rPr>
        <w:t xml:space="preserve"> (при невозможности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 xml:space="preserve">восстановления непрерывности </w:t>
      </w:r>
      <w:proofErr w:type="spellStart"/>
      <w:proofErr w:type="gramStart"/>
      <w:r w:rsidR="00C063C8" w:rsidRPr="00C063C8">
        <w:rPr>
          <w:rStyle w:val="markedcontent"/>
          <w:rFonts w:asciiTheme="majorHAnsi" w:hAnsiTheme="majorHAnsi" w:cs="Arial"/>
        </w:rPr>
        <w:t>желудочно</w:t>
      </w:r>
      <w:proofErr w:type="spellEnd"/>
      <w:r w:rsidR="00C063C8" w:rsidRPr="00C063C8">
        <w:rPr>
          <w:rStyle w:val="markedcontent"/>
          <w:rFonts w:asciiTheme="majorHAnsi" w:hAnsiTheme="majorHAnsi" w:cs="Arial"/>
        </w:rPr>
        <w:t>-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кишечного</w:t>
      </w:r>
      <w:proofErr w:type="gramEnd"/>
      <w:r w:rsidR="00C063C8" w:rsidRPr="00C063C8">
        <w:rPr>
          <w:rStyle w:val="markedcontent"/>
          <w:rFonts w:asciiTheme="majorHAnsi" w:hAnsiTheme="majorHAnsi" w:cs="Arial"/>
        </w:rPr>
        <w:t xml:space="preserve"> тракта, тяжелые хронические заболевания кожи с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множественными высыпаниями и обильным</w:t>
      </w:r>
      <w:r w:rsidR="00C063C8" w:rsidRPr="00C063C8">
        <w:rPr>
          <w:rFonts w:asciiTheme="majorHAnsi" w:hAnsiTheme="majorHAnsi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отделяемым, пороки развития лица и черепа с нарушением</w:t>
      </w:r>
      <w:r w:rsidR="00C063C8" w:rsidRPr="00C063C8">
        <w:rPr>
          <w:rFonts w:asciiTheme="majorHAnsi" w:hAnsiTheme="majorHAnsi"/>
        </w:rPr>
        <w:br/>
      </w:r>
      <w:r w:rsidR="00C063C8" w:rsidRPr="00C063C8">
        <w:rPr>
          <w:rStyle w:val="markedcontent"/>
          <w:rFonts w:asciiTheme="majorHAnsi" w:hAnsiTheme="majorHAnsi" w:cs="Arial"/>
        </w:rPr>
        <w:t>функции дыхания, жевания, глотания,</w:t>
      </w:r>
      <w:r w:rsidR="00C063C8" w:rsidRPr="00C063C8">
        <w:rPr>
          <w:rStyle w:val="20"/>
          <w:rFonts w:asciiTheme="majorHAnsi" w:eastAsiaTheme="minorHAnsi" w:hAnsiTheme="majorHAnsi" w:cs="Arial"/>
          <w:sz w:val="22"/>
          <w:szCs w:val="22"/>
        </w:rPr>
        <w:t xml:space="preserve"> </w:t>
      </w:r>
      <w:r w:rsidR="00C063C8" w:rsidRPr="00C063C8">
        <w:rPr>
          <w:rStyle w:val="markedcontent"/>
          <w:rFonts w:asciiTheme="majorHAnsi" w:hAnsiTheme="majorHAnsi" w:cs="Arial"/>
        </w:rPr>
        <w:t>заболевания, осложненные гангреной конечности.</w:t>
      </w:r>
    </w:p>
    <w:p w:rsidR="00C063C8" w:rsidRDefault="00C063C8" w:rsidP="00C063C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063C8" w:rsidRPr="00973A89" w:rsidRDefault="00C063C8" w:rsidP="00C063C8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ru-RU"/>
        </w:rPr>
      </w:pPr>
      <w:r w:rsidRPr="00973A89">
        <w:rPr>
          <w:rFonts w:asciiTheme="majorHAnsi" w:eastAsia="Times New Roman" w:hAnsiTheme="majorHAnsi" w:cs="Arial"/>
          <w:b/>
          <w:lang w:eastAsia="ru-RU"/>
        </w:rPr>
        <w:t>3. Зачисление на стационарное социальное обслуживание в</w:t>
      </w:r>
      <w:r w:rsidRPr="00973A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973A89">
        <w:rPr>
          <w:rFonts w:asciiTheme="majorHAnsi" w:eastAsia="Times New Roman" w:hAnsiTheme="majorHAnsi" w:cs="Arial"/>
          <w:b/>
          <w:lang w:eastAsia="ru-RU"/>
        </w:rPr>
        <w:t>Учреждение</w:t>
      </w:r>
    </w:p>
    <w:p w:rsidR="00E40025" w:rsidRPr="00C063C8" w:rsidRDefault="00C063C8" w:rsidP="00C063C8">
      <w:pPr>
        <w:spacing w:after="0" w:line="240" w:lineRule="auto"/>
        <w:rPr>
          <w:rStyle w:val="a5"/>
          <w:rFonts w:asciiTheme="majorHAnsi" w:eastAsia="Times New Roman" w:hAnsiTheme="majorHAnsi" w:cs="Times New Roman"/>
          <w:b w:val="0"/>
          <w:bCs w:val="0"/>
          <w:sz w:val="24"/>
          <w:szCs w:val="24"/>
          <w:lang w:eastAsia="ru-RU"/>
        </w:rPr>
      </w:pPr>
      <w:r w:rsidRPr="00C06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063C8">
        <w:rPr>
          <w:rFonts w:asciiTheme="majorHAnsi" w:eastAsia="Times New Roman" w:hAnsiTheme="majorHAnsi" w:cs="Arial"/>
          <w:lang w:eastAsia="ru-RU"/>
        </w:rPr>
        <w:t>3.1. В Учреждение принимаются граждане, признанные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уполномоченным органом в установленном порядке, нуждающимися 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социальном обслуживании в стационарной форме.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3.2. Прием граждан в Учреждение производится на основании путевки,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выданной Департаментом социальной защиты населения Владимирской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области ( далее по текст</w:t>
      </w:r>
      <w:proofErr w:type="gramStart"/>
      <w:r w:rsidRPr="00C063C8">
        <w:rPr>
          <w:rFonts w:asciiTheme="majorHAnsi" w:eastAsia="Times New Roman" w:hAnsiTheme="majorHAnsi" w:cs="Arial"/>
          <w:lang w:eastAsia="ru-RU"/>
        </w:rPr>
        <w:t>у-</w:t>
      </w:r>
      <w:proofErr w:type="gramEnd"/>
      <w:r w:rsidRPr="00C063C8">
        <w:rPr>
          <w:rFonts w:asciiTheme="majorHAnsi" w:eastAsia="Times New Roman" w:hAnsiTheme="majorHAnsi" w:cs="Arial"/>
          <w:lang w:eastAsia="ru-RU"/>
        </w:rPr>
        <w:t xml:space="preserve"> ДСЗН Владимирской области).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3.3. При поступлении в Учреждение получатель социальных услуг либо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его представитель предъявляют: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 документ, удостоверяющий личность получателя социальной услуги;</w:t>
      </w:r>
      <w:proofErr w:type="gramStart"/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</w:t>
      </w:r>
      <w:proofErr w:type="gramEnd"/>
      <w:r w:rsidRPr="00C063C8">
        <w:rPr>
          <w:rFonts w:asciiTheme="majorHAnsi" w:eastAsia="Times New Roman" w:hAnsiTheme="majorHAnsi" w:cs="Arial"/>
          <w:lang w:eastAsia="ru-RU"/>
        </w:rPr>
        <w:t>путевку ДСЗН Владимирской области;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-индивидуальную программу предоставления социальных услуг ( далее</w:t>
      </w:r>
      <w:r w:rsidR="009806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по тексту- ИППСУ);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 личное дело;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-действующие результаты бактериологических исследований на группу</w:t>
      </w:r>
      <w:r w:rsidR="009806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возбудителей кишечных инфекций, результаты анализов на дифтерию, яйца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lang w:eastAsia="ru-RU"/>
        </w:rPr>
        <w:t xml:space="preserve">гельминтов, ВИЧ, </w:t>
      </w:r>
      <w:r w:rsidRPr="00C063C8">
        <w:rPr>
          <w:rFonts w:asciiTheme="majorHAnsi" w:eastAsia="Times New Roman" w:hAnsiTheme="majorHAnsi" w:cs="Arial"/>
          <w:lang w:eastAsia="ru-RU"/>
        </w:rPr>
        <w:t xml:space="preserve">реакцию </w:t>
      </w:r>
      <w:proofErr w:type="spellStart"/>
      <w:r w:rsidRPr="00C063C8">
        <w:rPr>
          <w:rFonts w:asciiTheme="majorHAnsi" w:eastAsia="Times New Roman" w:hAnsiTheme="majorHAnsi" w:cs="Arial"/>
          <w:lang w:eastAsia="ru-RU"/>
        </w:rPr>
        <w:t>Вассермана</w:t>
      </w:r>
      <w:proofErr w:type="spellEnd"/>
      <w:r w:rsidRPr="00C063C8">
        <w:rPr>
          <w:rFonts w:asciiTheme="majorHAnsi" w:eastAsia="Times New Roman" w:hAnsiTheme="majorHAnsi" w:cs="Arial"/>
          <w:lang w:eastAsia="ru-RU"/>
        </w:rPr>
        <w:t>; HBsAg-антиген, HCV (гепатит C),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результат флюорографического исследования или результат исследования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мокроты на БК в отношении гражданина, зачисляемого на стационарное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обслуживание;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 справку о виде и размере пенсии гражданина, зачисляемого на</w:t>
      </w:r>
      <w:r w:rsidR="009806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стационарное обслуживание, выданную органом, осуществляющим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пенсионное обеспечение, не ранее чем за 30 дней до поступления в</w:t>
      </w:r>
      <w:r w:rsidR="00980609">
        <w:rPr>
          <w:rFonts w:asciiTheme="majorHAnsi" w:eastAsia="Times New Roman" w:hAnsiTheme="majorHAnsi" w:cs="Arial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учреждение;</w:t>
      </w:r>
      <w:proofErr w:type="gramStart"/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</w:t>
      </w:r>
      <w:proofErr w:type="gramEnd"/>
      <w:r w:rsidRPr="00C063C8">
        <w:rPr>
          <w:rFonts w:asciiTheme="majorHAnsi" w:eastAsia="Times New Roman" w:hAnsiTheme="majorHAnsi" w:cs="Arial"/>
          <w:lang w:eastAsia="ru-RU"/>
        </w:rPr>
        <w:t>СНИЛС;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 полюс медицинского страхования;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 справка об инвалидности (при наличии инвалидности);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 медицинское заключение (при первичном поступлении в учреждения</w:t>
      </w:r>
      <w:r w:rsidR="009806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стационарного социального обслуживания), либо история болезни (при</w:t>
      </w:r>
      <w:r w:rsidR="009806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переводе из другого учреждения стационарного обслуживания).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3.4. Решение о зачислении на стационарное социальное обслуживание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принимается директором Учреждения и оформляется приказом учреждения 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зачислении гражданина на стационарное социальное обслуживание.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3.5. Социальные услуги предоставляются гражданину на основании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договора о предоставлении социальных услуг, заключаемого между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Учреждением и гражданином.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 xml:space="preserve">3.6. </w:t>
      </w:r>
      <w:proofErr w:type="gramStart"/>
      <w:r w:rsidRPr="00C063C8">
        <w:rPr>
          <w:rFonts w:asciiTheme="majorHAnsi" w:eastAsia="Times New Roman" w:hAnsiTheme="majorHAnsi" w:cs="Arial"/>
          <w:lang w:eastAsia="ru-RU"/>
        </w:rPr>
        <w:t>Учреждение принимает решение об отказе в зачислении на</w:t>
      </w:r>
      <w:r w:rsid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стационарное социальное обслуживание в учреждение: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 при наличии противопоказаний к зачислению и пребыванию на</w:t>
      </w:r>
      <w:r w:rsid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стационарном социальном обслуживании;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 при отсутствии необходимых документов для зачисления на</w:t>
      </w:r>
      <w:r w:rsid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стационарное социальное обслуживание;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 в случае истечения срока действия путевки;</w:t>
      </w:r>
      <w:r w:rsidRPr="00C063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063C8">
        <w:rPr>
          <w:rFonts w:asciiTheme="majorHAnsi" w:eastAsia="Times New Roman" w:hAnsiTheme="majorHAnsi" w:cs="Arial"/>
          <w:lang w:eastAsia="ru-RU"/>
        </w:rPr>
        <w:t>- в случае отказа гражданина от</w:t>
      </w:r>
      <w:r w:rsid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063C8">
        <w:rPr>
          <w:rFonts w:asciiTheme="majorHAnsi" w:eastAsia="Times New Roman" w:hAnsiTheme="majorHAnsi" w:cs="Arial"/>
          <w:lang w:eastAsia="ru-RU"/>
        </w:rPr>
        <w:t>заключения договора о стационарном социальном обслу</w:t>
      </w:r>
      <w:r w:rsidR="00D32DFE">
        <w:rPr>
          <w:rFonts w:asciiTheme="majorHAnsi" w:eastAsia="Times New Roman" w:hAnsiTheme="majorHAnsi" w:cs="Arial"/>
          <w:lang w:eastAsia="ru-RU"/>
        </w:rPr>
        <w:t>живании</w:t>
      </w:r>
      <w:proofErr w:type="gramEnd"/>
    </w:p>
    <w:p w:rsidR="00D32DFE" w:rsidRDefault="00D32DFE" w:rsidP="00D32DF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32DFE" w:rsidRPr="00D32DFE" w:rsidRDefault="00D32DFE" w:rsidP="00D32DFE">
      <w:pPr>
        <w:spacing w:after="0" w:line="240" w:lineRule="auto"/>
        <w:jc w:val="center"/>
        <w:rPr>
          <w:rFonts w:asciiTheme="majorHAnsi" w:eastAsia="Times New Roman" w:hAnsiTheme="majorHAnsi" w:cs="Arial"/>
          <w:lang w:eastAsia="ru-RU"/>
        </w:rPr>
      </w:pPr>
      <w:r w:rsidRPr="00D32DFE">
        <w:rPr>
          <w:rFonts w:asciiTheme="majorHAnsi" w:eastAsia="Times New Roman" w:hAnsiTheme="majorHAnsi" w:cs="Arial"/>
          <w:lang w:eastAsia="ru-RU"/>
        </w:rPr>
        <w:t>4. Порядок и условия проживания</w:t>
      </w:r>
    </w:p>
    <w:p w:rsidR="001465FD" w:rsidRDefault="00D32DFE" w:rsidP="001465F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2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4.1. Получатели социальных услуг в день прибытия в Учреждение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проходят медицинский осмотр, санитарную обработку и помещаются на 7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дней в карантинно</w:t>
      </w:r>
      <w:r w:rsidR="00997A14">
        <w:rPr>
          <w:rFonts w:asciiTheme="majorHAnsi" w:eastAsia="Times New Roman" w:hAnsiTheme="majorHAnsi" w:cs="Arial"/>
          <w:lang w:eastAsia="ru-RU"/>
        </w:rPr>
        <w:t>е</w:t>
      </w:r>
      <w:r w:rsidRPr="00D32DFE">
        <w:rPr>
          <w:rFonts w:asciiTheme="majorHAnsi" w:eastAsia="Times New Roman" w:hAnsiTheme="majorHAnsi" w:cs="Arial"/>
          <w:lang w:eastAsia="ru-RU"/>
        </w:rPr>
        <w:t xml:space="preserve"> отделение. Одежда и личные вещи, пригодные к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 xml:space="preserve">использованию, дезинфицируются и сдаются на хранение в </w:t>
      </w:r>
      <w:r w:rsidR="005C369C" w:rsidRPr="001C0E2B">
        <w:rPr>
          <w:rFonts w:asciiTheme="majorHAnsi" w:eastAsia="Times New Roman" w:hAnsiTheme="majorHAnsi" w:cs="Arial"/>
          <w:lang w:eastAsia="ru-RU"/>
        </w:rPr>
        <w:t>помещение для хранения</w:t>
      </w:r>
      <w:r w:rsidRPr="00D32DFE">
        <w:rPr>
          <w:rFonts w:asciiTheme="majorHAnsi" w:eastAsia="Times New Roman" w:hAnsiTheme="majorHAnsi" w:cs="Arial"/>
          <w:b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Учреждения по описи, один экземпляр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которой выдается получателю социальных услуг.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4.2. На период пребывания в стационарном Учреждении оригиналы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документов (паспорт, СНИЛСЯ, пенсионное удостоверение, справка МСЭ 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др.) получателем социальных услуг по его желанию могут быть переданы на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хранение по описи в Учреждени</w:t>
      </w:r>
      <w:r>
        <w:rPr>
          <w:rFonts w:asciiTheme="majorHAnsi" w:eastAsia="Times New Roman" w:hAnsiTheme="majorHAnsi" w:cs="Arial"/>
          <w:lang w:eastAsia="ru-RU"/>
        </w:rPr>
        <w:t>е</w:t>
      </w:r>
      <w:r w:rsidRPr="00D32DFE">
        <w:rPr>
          <w:rFonts w:asciiTheme="majorHAnsi" w:eastAsia="Times New Roman" w:hAnsiTheme="majorHAnsi" w:cs="Arial"/>
          <w:lang w:eastAsia="ru-RU"/>
        </w:rPr>
        <w:t>.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4.3.Администрация Учреждения не несет ответственность за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сохранность личных вещей, документов и других материальных ценностей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 xml:space="preserve">получателей социальных </w:t>
      </w:r>
      <w:proofErr w:type="gramStart"/>
      <w:r w:rsidRPr="00D32DFE">
        <w:rPr>
          <w:rFonts w:asciiTheme="majorHAnsi" w:eastAsia="Times New Roman" w:hAnsiTheme="majorHAnsi" w:cs="Arial"/>
          <w:lang w:eastAsia="ru-RU"/>
        </w:rPr>
        <w:t>услуг</w:t>
      </w:r>
      <w:proofErr w:type="gramEnd"/>
      <w:r w:rsidRPr="00D32DFE">
        <w:rPr>
          <w:rFonts w:asciiTheme="majorHAnsi" w:eastAsia="Times New Roman" w:hAnsiTheme="majorHAnsi" w:cs="Arial"/>
          <w:lang w:eastAsia="ru-RU"/>
        </w:rPr>
        <w:t xml:space="preserve"> не сданных на хранение в Учреждение.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4.4. Размещение получателей социальных услуг по жилым комнатам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осуществляется с учетом пола, возраста, способности к самообслуживанию,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медицинс</w:t>
      </w:r>
      <w:r>
        <w:rPr>
          <w:rFonts w:asciiTheme="majorHAnsi" w:eastAsia="Times New Roman" w:hAnsiTheme="majorHAnsi" w:cs="Arial"/>
          <w:lang w:eastAsia="ru-RU"/>
        </w:rPr>
        <w:t xml:space="preserve">ким показаниям, психологической </w:t>
      </w:r>
      <w:r w:rsidRPr="00D32DFE">
        <w:rPr>
          <w:rFonts w:asciiTheme="majorHAnsi" w:eastAsia="Times New Roman" w:hAnsiTheme="majorHAnsi" w:cs="Arial"/>
          <w:lang w:eastAsia="ru-RU"/>
        </w:rPr>
        <w:t>совместимости.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Учреждение имеет право в процессе нахождения получателя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социальных услуг на стационарном социальном обслуживании в Учреждении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перевести его в другую жилую комнату Учреждения, в целях обеспечения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оптимального использования жилых комнат для размещения проживающих.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4.5. По согласованию с администрацией Учреждения допускается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размещение в комнатах вещей получателей социальных услуг, при условии,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что данные вещи отвечают общему интерьеру комнаты, не загромождают ее,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не создают пожароопасную обстановку, не мешают другим совместно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проживающим в комнате, отвечают санитарным нормам и правилам.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4.6. Проживающим в Учреждении оказываются следующие видов</w:t>
      </w:r>
      <w:r w:rsidR="00277E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социальных услуг: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lastRenderedPageBreak/>
        <w:t>- социально-бытовые: предоставление площади жилых помещений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lang w:eastAsia="ru-RU"/>
        </w:rPr>
        <w:t xml:space="preserve">согласно утвержденных </w:t>
      </w:r>
      <w:r w:rsidRPr="00D32DFE">
        <w:rPr>
          <w:rFonts w:asciiTheme="majorHAnsi" w:eastAsia="Times New Roman" w:hAnsiTheme="majorHAnsi" w:cs="Arial"/>
          <w:lang w:eastAsia="ru-RU"/>
        </w:rPr>
        <w:t xml:space="preserve">нормативов, обеспечение </w:t>
      </w:r>
      <w:proofErr w:type="gramStart"/>
      <w:r w:rsidRPr="00D32DFE">
        <w:rPr>
          <w:rFonts w:asciiTheme="majorHAnsi" w:eastAsia="Times New Roman" w:hAnsiTheme="majorHAnsi" w:cs="Arial"/>
          <w:lang w:eastAsia="ru-RU"/>
        </w:rPr>
        <w:t>питанием</w:t>
      </w:r>
      <w:proofErr w:type="gramEnd"/>
      <w:r w:rsidRPr="00D32DFE">
        <w:rPr>
          <w:rFonts w:asciiTheme="majorHAnsi" w:eastAsia="Times New Roman" w:hAnsiTheme="majorHAnsi" w:cs="Arial"/>
          <w:lang w:eastAsia="ru-RU"/>
        </w:rPr>
        <w:t xml:space="preserve"> согласно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утвержденным нормативам, обеспечение мягким инвентарем (одежда, обувь,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нательным бельем и постельными принадлежностями) согласно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утвержденным нормативам, обеспечение за счет средств получателя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социальных услуг книгами журналами, газетами, настольными играми,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предоставление гигиенических услуг лицам, не способным по состоянию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здоровья осуществлять за собой уход (умывание, одевание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(раздевание)</w:t>
      </w:r>
      <w:proofErr w:type="gramStart"/>
      <w:r w:rsidRPr="00D32DFE">
        <w:rPr>
          <w:rFonts w:asciiTheme="majorHAnsi" w:eastAsia="Times New Roman" w:hAnsiTheme="majorHAnsi" w:cs="Arial"/>
          <w:lang w:eastAsia="ru-RU"/>
        </w:rPr>
        <w:t>,п</w:t>
      </w:r>
      <w:proofErr w:type="gramEnd"/>
      <w:r w:rsidRPr="00D32DFE">
        <w:rPr>
          <w:rFonts w:asciiTheme="majorHAnsi" w:eastAsia="Times New Roman" w:hAnsiTheme="majorHAnsi" w:cs="Arial"/>
          <w:lang w:eastAsia="ru-RU"/>
        </w:rPr>
        <w:t>ринятие душа, пользование туалетом, стрижка ногтей, волос,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уход за волосами), отправка за счет средств получателя социальных услуг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почтовой корреспонденции, помощь в приеме пищи;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- социально-медицинские : первичный осмотр и первичная санитарная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обработка, долечивание в соответствии с рекомендациями врача, помощь 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проведении восстановительных мероприятий (выполнение процедур по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 xml:space="preserve">назначению врача, </w:t>
      </w:r>
      <w:proofErr w:type="spellStart"/>
      <w:r w:rsidRPr="00D32DFE">
        <w:rPr>
          <w:rFonts w:asciiTheme="majorHAnsi" w:eastAsia="Times New Roman" w:hAnsiTheme="majorHAnsi" w:cs="Arial"/>
          <w:lang w:eastAsia="ru-RU"/>
        </w:rPr>
        <w:t>физиопроцедуры</w:t>
      </w:r>
      <w:proofErr w:type="spellEnd"/>
      <w:r w:rsidRPr="00D32DFE">
        <w:rPr>
          <w:rFonts w:asciiTheme="majorHAnsi" w:eastAsia="Times New Roman" w:hAnsiTheme="majorHAnsi" w:cs="Arial"/>
          <w:lang w:eastAsia="ru-RU"/>
        </w:rPr>
        <w:t xml:space="preserve">, массаж), реабилитация и </w:t>
      </w:r>
      <w:proofErr w:type="spellStart"/>
      <w:r w:rsidRPr="00D32DFE">
        <w:rPr>
          <w:rFonts w:asciiTheme="majorHAnsi" w:eastAsia="Times New Roman" w:hAnsiTheme="majorHAnsi" w:cs="Arial"/>
          <w:lang w:eastAsia="ru-RU"/>
        </w:rPr>
        <w:t>абилитация</w:t>
      </w:r>
      <w:proofErr w:type="spellEnd"/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инвалидов, выполнение процедур, связанных с организацией ухода,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наблюдение за состоянием здоровья получателей социальных услуг (измерение температуры тела, артериального давления, контроль за приемом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лекарственных препаратов)</w:t>
      </w:r>
      <w:proofErr w:type="gramStart"/>
      <w:r w:rsidRPr="00D32DFE">
        <w:rPr>
          <w:rFonts w:asciiTheme="majorHAnsi" w:eastAsia="Times New Roman" w:hAnsiTheme="majorHAnsi" w:cs="Arial"/>
          <w:lang w:eastAsia="ru-RU"/>
        </w:rPr>
        <w:t>,о</w:t>
      </w:r>
      <w:proofErr w:type="gramEnd"/>
      <w:r w:rsidRPr="00D32DFE">
        <w:rPr>
          <w:rFonts w:asciiTheme="majorHAnsi" w:eastAsia="Times New Roman" w:hAnsiTheme="majorHAnsi" w:cs="Arial"/>
          <w:lang w:eastAsia="ru-RU"/>
        </w:rPr>
        <w:t>казание содействия в проведении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оздоровительных мероприятий, систематическое наблюдение за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получателями социальных услуг в целях выявления отклонений в состоянии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их здоровья, проведение мероприятий</w:t>
      </w:r>
      <w:proofErr w:type="gramStart"/>
      <w:r w:rsidRPr="00D32DFE">
        <w:rPr>
          <w:rFonts w:asciiTheme="majorHAnsi" w:eastAsia="Times New Roman" w:hAnsiTheme="majorHAnsi" w:cs="Arial"/>
          <w:lang w:eastAsia="ru-RU"/>
        </w:rPr>
        <w:t xml:space="preserve"> ,</w:t>
      </w:r>
      <w:proofErr w:type="gramEnd"/>
      <w:r w:rsidRPr="00D32DFE">
        <w:rPr>
          <w:rFonts w:asciiTheme="majorHAnsi" w:eastAsia="Times New Roman" w:hAnsiTheme="majorHAnsi" w:cs="Arial"/>
          <w:lang w:eastAsia="ru-RU"/>
        </w:rPr>
        <w:t xml:space="preserve"> направленных на формирование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здорового образа жизни, проведение занятий по адаптивной физической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культуре, консультирование по социально-медицинским вопросам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(поддержание и сохранение здоровья получателей социальных услуг,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проведение оздоровительных мероприятий , выявление отклонений 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состоянии их здоровья), приобретение по заключению врача за счет средств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получат</w:t>
      </w:r>
      <w:r w:rsidR="001465FD">
        <w:rPr>
          <w:rFonts w:asciiTheme="majorHAnsi" w:eastAsia="Times New Roman" w:hAnsiTheme="majorHAnsi" w:cs="Arial"/>
          <w:lang w:eastAsia="ru-RU"/>
        </w:rPr>
        <w:t xml:space="preserve">еля социальных услуг и доставка </w:t>
      </w:r>
      <w:r w:rsidRPr="00D32DFE">
        <w:rPr>
          <w:rFonts w:asciiTheme="majorHAnsi" w:eastAsia="Times New Roman" w:hAnsiTheme="majorHAnsi" w:cs="Arial"/>
          <w:lang w:eastAsia="ru-RU"/>
        </w:rPr>
        <w:t>лекарственных препаратов и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медицинских изделий, оказан</w:t>
      </w:r>
      <w:r w:rsidR="001465FD">
        <w:rPr>
          <w:rFonts w:asciiTheme="majorHAnsi" w:eastAsia="Times New Roman" w:hAnsiTheme="majorHAnsi" w:cs="Arial"/>
          <w:lang w:eastAsia="ru-RU"/>
        </w:rPr>
        <w:t xml:space="preserve">ие помощи при получении услуг в </w:t>
      </w:r>
      <w:r w:rsidRPr="00D32DFE">
        <w:rPr>
          <w:rFonts w:asciiTheme="majorHAnsi" w:eastAsia="Times New Roman" w:hAnsiTheme="majorHAnsi" w:cs="Arial"/>
          <w:lang w:eastAsia="ru-RU"/>
        </w:rPr>
        <w:t>медицинских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организациях;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- социально-психологические: социально-психологическое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465FD">
        <w:rPr>
          <w:rFonts w:asciiTheme="majorHAnsi" w:eastAsia="Times New Roman" w:hAnsiTheme="majorHAnsi" w:cs="Arial"/>
          <w:lang w:eastAsia="ru-RU"/>
        </w:rPr>
        <w:t xml:space="preserve">консультирование, социально </w:t>
      </w:r>
      <w:r w:rsidRPr="00D32DFE">
        <w:rPr>
          <w:rFonts w:asciiTheme="majorHAnsi" w:eastAsia="Times New Roman" w:hAnsiTheme="majorHAnsi" w:cs="Arial"/>
          <w:lang w:eastAsia="ru-RU"/>
        </w:rPr>
        <w:t>психологический патронаж;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- социально-педагогические: формирование позитивных интересов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(работа кружков (клубов) по интересам), организация досуга;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- социально-трудовые услуги: проведение мероприятий по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использованию трудовых возможностей и обучению доступным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профессиональным навыкам, оказание помощи в трудоустройстве;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- социально-правовые: оказание помощи в оформлении и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восстановлении утраченных документов получателей социальных услуг,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оказание помощи в получении юридических услуг, оказание помощи в</w:t>
      </w:r>
      <w:r w:rsidRPr="00D32DF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D32DFE">
        <w:rPr>
          <w:rFonts w:asciiTheme="majorHAnsi" w:eastAsia="Times New Roman" w:hAnsiTheme="majorHAnsi" w:cs="Arial"/>
          <w:lang w:eastAsia="ru-RU"/>
        </w:rPr>
        <w:t>защите прав и законных интересов получателей социальных услуг;</w:t>
      </w:r>
    </w:p>
    <w:p w:rsidR="001465FD" w:rsidRDefault="00D32DFE" w:rsidP="001465FD">
      <w:pPr>
        <w:spacing w:after="0" w:line="240" w:lineRule="auto"/>
        <w:rPr>
          <w:rStyle w:val="a5"/>
          <w:rFonts w:asciiTheme="majorHAnsi" w:eastAsia="Times New Roman" w:hAnsiTheme="majorHAnsi" w:cs="Times New Roman"/>
          <w:b w:val="0"/>
          <w:bCs w:val="0"/>
          <w:sz w:val="24"/>
          <w:szCs w:val="24"/>
          <w:lang w:eastAsia="ru-RU"/>
        </w:rPr>
      </w:pPr>
      <w:r w:rsidRPr="00D32DFE">
        <w:rPr>
          <w:rFonts w:asciiTheme="majorHAnsi" w:eastAsia="Times New Roman" w:hAnsiTheme="majorHAnsi" w:cs="Arial"/>
          <w:lang w:eastAsia="ru-RU"/>
        </w:rPr>
        <w:t>- услуги в целях повышения коммуникативного потенциала получателей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социальных услуг, имеющих ограничения жизнедеятельности: обучение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инвалидов пользованию средствами ухода и техническими средствами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реабилитации, проведение социально-реабилитационных мероприятий в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465FD">
        <w:rPr>
          <w:rFonts w:asciiTheme="majorHAnsi" w:eastAsia="Times New Roman" w:hAnsiTheme="majorHAnsi" w:cs="Arial"/>
          <w:lang w:eastAsia="ru-RU"/>
        </w:rPr>
        <w:t xml:space="preserve">сфере </w:t>
      </w:r>
      <w:r w:rsidRPr="00D32DFE">
        <w:rPr>
          <w:rFonts w:asciiTheme="majorHAnsi" w:eastAsia="Times New Roman" w:hAnsiTheme="majorHAnsi" w:cs="Arial"/>
          <w:lang w:eastAsia="ru-RU"/>
        </w:rPr>
        <w:t>социального обслуживания, обучение навыкам поведения в быту и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общественных мест, оказание помощи в обучении навыкам компьютерной</w:t>
      </w:r>
      <w:r w:rsidR="001465F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32DFE">
        <w:rPr>
          <w:rFonts w:asciiTheme="majorHAnsi" w:eastAsia="Times New Roman" w:hAnsiTheme="majorHAnsi" w:cs="Arial"/>
          <w:lang w:eastAsia="ru-RU"/>
        </w:rPr>
        <w:t>грамотности</w:t>
      </w:r>
    </w:p>
    <w:p w:rsidR="00E40025" w:rsidRPr="001465FD" w:rsidRDefault="001465FD" w:rsidP="001465FD">
      <w:pPr>
        <w:spacing w:after="0" w:line="240" w:lineRule="auto"/>
        <w:rPr>
          <w:rStyle w:val="a5"/>
          <w:rFonts w:asciiTheme="majorHAnsi" w:eastAsia="Times New Roman" w:hAnsiTheme="majorHAnsi" w:cs="Times New Roman"/>
          <w:b w:val="0"/>
          <w:bCs w:val="0"/>
          <w:sz w:val="24"/>
          <w:szCs w:val="24"/>
          <w:lang w:eastAsia="ru-RU"/>
        </w:rPr>
      </w:pPr>
      <w:r w:rsidRPr="001465FD">
        <w:rPr>
          <w:rStyle w:val="markedcontent"/>
          <w:rFonts w:asciiTheme="majorHAnsi" w:hAnsiTheme="majorHAnsi" w:cs="Arial"/>
        </w:rPr>
        <w:t>4.7. В Учреждении устанавливается следующий распорядок дня:</w:t>
      </w:r>
    </w:p>
    <w:p w:rsidR="00334AEE" w:rsidRPr="00227EAF" w:rsidRDefault="00334AEE" w:rsidP="00B754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E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Распорядок дня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проживающих граждан в ГАУСО 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Кольчугинский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дом милосердия»</w:t>
      </w:r>
    </w:p>
    <w:p w:rsidR="001465FD" w:rsidRPr="008511B2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u w:val="single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 xml:space="preserve">7:30-8:00 – </w:t>
      </w:r>
      <w:r w:rsidR="008511B2" w:rsidRPr="008511B2">
        <w:rPr>
          <w:rStyle w:val="markedcontent"/>
          <w:rFonts w:asciiTheme="majorHAnsi" w:hAnsiTheme="majorHAnsi" w:cs="Arial"/>
          <w:b/>
          <w:u w:val="single"/>
        </w:rPr>
        <w:t>Подъем. Утренняя прогулка</w:t>
      </w:r>
      <w:r w:rsidR="001465FD" w:rsidRPr="008511B2">
        <w:rPr>
          <w:rStyle w:val="markedcontent"/>
          <w:rFonts w:asciiTheme="majorHAnsi" w:hAnsiTheme="majorHAnsi" w:cs="Arial"/>
          <w:b/>
          <w:u w:val="single"/>
        </w:rPr>
        <w:t>. Выполнение медицинских</w:t>
      </w:r>
      <w:r w:rsidR="001465FD" w:rsidRPr="008511B2">
        <w:rPr>
          <w:rFonts w:asciiTheme="majorHAnsi" w:hAnsiTheme="majorHAnsi"/>
          <w:b/>
          <w:u w:val="single"/>
        </w:rPr>
        <w:t xml:space="preserve"> </w:t>
      </w:r>
      <w:r w:rsidR="001465FD" w:rsidRPr="008511B2">
        <w:rPr>
          <w:rStyle w:val="markedcontent"/>
          <w:rFonts w:asciiTheme="majorHAnsi" w:hAnsiTheme="majorHAnsi" w:cs="Arial"/>
          <w:b/>
          <w:u w:val="single"/>
        </w:rPr>
        <w:t>назначений</w:t>
      </w:r>
      <w:r w:rsidR="001465FD"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.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1465FD">
        <w:rPr>
          <w:rFonts w:asciiTheme="majorHAnsi" w:eastAsia="Times New Roman" w:hAnsiTheme="majorHAnsi" w:cs="Times New Roman"/>
          <w:lang w:eastAsia="ru-RU"/>
        </w:rPr>
        <w:t>Просыпаемся с отличным настроением в окружении заботливого персонала.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8:00-8:30 – Мониторинг состояния здоровья</w:t>
      </w:r>
      <w:proofErr w:type="gramStart"/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>П</w:t>
      </w:r>
      <w:proofErr w:type="gramEnd"/>
      <w:r w:rsidRPr="001465FD">
        <w:rPr>
          <w:rFonts w:asciiTheme="majorHAnsi" w:eastAsia="Times New Roman" w:hAnsiTheme="majorHAnsi" w:cs="Times New Roman"/>
          <w:lang w:eastAsia="ru-RU"/>
        </w:rPr>
        <w:t>роводятся все необходимые процедуры по проверке состояния здоровья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8:30 -8:45 – Утренние водные процедуры</w:t>
      </w:r>
      <w:proofErr w:type="gramStart"/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>П</w:t>
      </w:r>
      <w:proofErr w:type="gramEnd"/>
      <w:r w:rsidRPr="001465FD">
        <w:rPr>
          <w:rFonts w:asciiTheme="majorHAnsi" w:eastAsia="Times New Roman" w:hAnsiTheme="majorHAnsi" w:cs="Times New Roman"/>
          <w:lang w:eastAsia="ru-RU"/>
        </w:rPr>
        <w:t>ри необходимости, наш персонал всегда готов вам помочь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8:45-9:00 – Легкая разминка</w:t>
      </w:r>
      <w:r w:rsidRPr="001465FD">
        <w:rPr>
          <w:rFonts w:asciiTheme="majorHAnsi" w:eastAsia="Times New Roman" w:hAnsiTheme="majorHAnsi" w:cs="Times New Roman"/>
          <w:lang w:eastAsia="ru-RU"/>
        </w:rPr>
        <w:br/>
        <w:t>Утренняя гимнастика под приятную музыку.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9:00-10:00 – Завтрак</w:t>
      </w:r>
      <w:proofErr w:type="gramStart"/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>Н</w:t>
      </w:r>
      <w:proofErr w:type="gramEnd"/>
      <w:r w:rsidRPr="001465FD">
        <w:rPr>
          <w:rFonts w:asciiTheme="majorHAnsi" w:eastAsia="Times New Roman" w:hAnsiTheme="majorHAnsi" w:cs="Times New Roman"/>
          <w:lang w:eastAsia="ru-RU"/>
        </w:rPr>
        <w:t>аслаждаемся завтраком и заряжаемся энергией на весь день.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lastRenderedPageBreak/>
        <w:t xml:space="preserve">10:00-11:30 – Занятия с </w:t>
      </w:r>
      <w:proofErr w:type="spellStart"/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культорганизатором</w:t>
      </w:r>
      <w:proofErr w:type="spellEnd"/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 xml:space="preserve"> (психологом)</w:t>
      </w:r>
      <w:proofErr w:type="gramStart"/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 xml:space="preserve"> </w:t>
      </w:r>
      <w:r w:rsidR="008511B2"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.</w:t>
      </w:r>
      <w:proofErr w:type="gramEnd"/>
      <w:r w:rsidR="008511B2" w:rsidRPr="008511B2">
        <w:rPr>
          <w:rStyle w:val="markedcontent"/>
          <w:rFonts w:asciiTheme="majorHAnsi" w:hAnsiTheme="majorHAnsi" w:cs="Arial"/>
          <w:b/>
          <w:u w:val="single"/>
        </w:rPr>
        <w:t>Работа клубов по интересам.</w:t>
      </w:r>
      <w:r w:rsidR="008511B2" w:rsidRPr="008511B2">
        <w:rPr>
          <w:rFonts w:asciiTheme="majorHAnsi" w:hAnsiTheme="majorHAnsi"/>
          <w:b/>
          <w:u w:val="single"/>
        </w:rPr>
        <w:t xml:space="preserve"> </w:t>
      </w:r>
      <w:r w:rsidR="008511B2" w:rsidRPr="008511B2">
        <w:rPr>
          <w:rStyle w:val="markedcontent"/>
          <w:rFonts w:asciiTheme="majorHAnsi" w:hAnsiTheme="majorHAnsi" w:cs="Arial"/>
          <w:b/>
          <w:u w:val="single"/>
        </w:rPr>
        <w:t>Культурно-массовые мероприятия. Экскурсии. Прогулка</w:t>
      </w: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 xml:space="preserve">Интересные и полезные занятия 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11:30-12:30 - Второй завтрак</w:t>
      </w:r>
      <w:proofErr w:type="gramStart"/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>В</w:t>
      </w:r>
      <w:proofErr w:type="gramEnd"/>
      <w:r w:rsidRPr="001465FD">
        <w:rPr>
          <w:rFonts w:asciiTheme="majorHAnsi" w:eastAsia="Times New Roman" w:hAnsiTheme="majorHAnsi" w:cs="Times New Roman"/>
          <w:lang w:eastAsia="ru-RU"/>
        </w:rPr>
        <w:t>от и пришло время снова отдохнуть и перекусить.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12:30-13:30 – Прогулка</w:t>
      </w: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proofErr w:type="gramStart"/>
      <w:r w:rsidRPr="001465FD">
        <w:rPr>
          <w:rFonts w:asciiTheme="majorHAnsi" w:eastAsia="Times New Roman" w:hAnsiTheme="majorHAnsi" w:cs="Times New Roman"/>
          <w:lang w:eastAsia="ru-RU"/>
        </w:rPr>
        <w:t>Прогулка</w:t>
      </w:r>
      <w:proofErr w:type="gramEnd"/>
      <w:r w:rsidRPr="001465FD">
        <w:rPr>
          <w:rFonts w:asciiTheme="majorHAnsi" w:eastAsia="Times New Roman" w:hAnsiTheme="majorHAnsi" w:cs="Times New Roman"/>
          <w:lang w:eastAsia="ru-RU"/>
        </w:rPr>
        <w:t xml:space="preserve"> на свежем воздухе в приятной компании, что может быть лучше?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13:30-14:30 – Обед</w:t>
      </w:r>
      <w:proofErr w:type="gramStart"/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>О</w:t>
      </w:r>
      <w:proofErr w:type="gramEnd"/>
      <w:r w:rsidRPr="001465FD">
        <w:rPr>
          <w:rFonts w:asciiTheme="majorHAnsi" w:eastAsia="Times New Roman" w:hAnsiTheme="majorHAnsi" w:cs="Times New Roman"/>
          <w:lang w:eastAsia="ru-RU"/>
        </w:rPr>
        <w:t>щущая приятный аромат из столовой, все снова собираются вместе.</w:t>
      </w:r>
    </w:p>
    <w:p w:rsidR="00997A14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u w:val="single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 xml:space="preserve">14:30-15:30 – </w:t>
      </w:r>
      <w:r w:rsidR="00997A14">
        <w:rPr>
          <w:rFonts w:asciiTheme="majorHAnsi" w:eastAsia="Times New Roman" w:hAnsiTheme="majorHAnsi" w:cs="Times New Roman"/>
          <w:b/>
          <w:u w:val="single"/>
          <w:lang w:eastAsia="ru-RU"/>
        </w:rPr>
        <w:t>Свободное время</w:t>
      </w:r>
      <w:r w:rsidR="00997A14" w:rsidRPr="00997A14">
        <w:rPr>
          <w:rFonts w:asciiTheme="majorHAnsi" w:eastAsia="Times New Roman" w:hAnsiTheme="majorHAnsi" w:cs="Times New Roman"/>
          <w:b/>
          <w:u w:val="single"/>
          <w:lang w:eastAsia="ru-RU"/>
        </w:rPr>
        <w:t xml:space="preserve"> </w:t>
      </w:r>
      <w:r w:rsidR="00997A14"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Свободное время, анимированные занятия.</w:t>
      </w:r>
      <w:r w:rsidR="00997A14" w:rsidRPr="008511B2">
        <w:rPr>
          <w:rStyle w:val="20"/>
          <w:rFonts w:ascii="Arial" w:eastAsiaTheme="minorHAnsi" w:hAnsi="Arial" w:cs="Arial"/>
          <w:b w:val="0"/>
          <w:sz w:val="22"/>
          <w:szCs w:val="22"/>
          <w:u w:val="single"/>
        </w:rPr>
        <w:t xml:space="preserve"> </w:t>
      </w:r>
      <w:r w:rsidR="00997A14" w:rsidRPr="008511B2">
        <w:rPr>
          <w:rStyle w:val="markedcontent"/>
          <w:rFonts w:asciiTheme="majorHAnsi" w:hAnsiTheme="majorHAnsi" w:cs="Arial"/>
          <w:b/>
          <w:u w:val="single"/>
        </w:rPr>
        <w:t>Просмотр телепередач, досуг, настольные игры.</w:t>
      </w:r>
      <w:r w:rsidR="00997A14"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="00997A14" w:rsidRPr="001465FD">
        <w:rPr>
          <w:rFonts w:asciiTheme="majorHAnsi" w:eastAsia="Times New Roman" w:hAnsiTheme="majorHAnsi" w:cs="Times New Roman"/>
          <w:lang w:eastAsia="ru-RU"/>
        </w:rPr>
        <w:t>Можно снова взяться за кисти и дорисовать очередной натюрморт.</w:t>
      </w: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15:30-16:30 – Полдник</w:t>
      </w:r>
      <w:proofErr w:type="gramStart"/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>В</w:t>
      </w:r>
      <w:proofErr w:type="gramEnd"/>
      <w:r w:rsidRPr="001465FD">
        <w:rPr>
          <w:rFonts w:asciiTheme="majorHAnsi" w:eastAsia="Times New Roman" w:hAnsiTheme="majorHAnsi" w:cs="Times New Roman"/>
          <w:lang w:eastAsia="ru-RU"/>
        </w:rPr>
        <w:t>от уже полдня позади, необходимо немного подкрепиться.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16:30-19:00 – Свободное время, анимированные занятия</w:t>
      </w:r>
      <w:r w:rsidR="008511B2"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.</w:t>
      </w:r>
      <w:r w:rsidR="008511B2" w:rsidRPr="008511B2">
        <w:rPr>
          <w:rStyle w:val="20"/>
          <w:rFonts w:ascii="Arial" w:eastAsiaTheme="minorHAnsi" w:hAnsi="Arial" w:cs="Arial"/>
          <w:b w:val="0"/>
          <w:sz w:val="22"/>
          <w:szCs w:val="22"/>
          <w:u w:val="single"/>
        </w:rPr>
        <w:t xml:space="preserve"> </w:t>
      </w:r>
      <w:r w:rsidR="008511B2" w:rsidRPr="008511B2">
        <w:rPr>
          <w:rStyle w:val="markedcontent"/>
          <w:rFonts w:asciiTheme="majorHAnsi" w:hAnsiTheme="majorHAnsi" w:cs="Arial"/>
          <w:b/>
          <w:u w:val="single"/>
        </w:rPr>
        <w:t>Просмотр телепередач, досуг, настольные игры.</w:t>
      </w: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>Можно снова взяться за кисти и дорисовать очередной натюрморт.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19:00-19:45 – Ужин</w:t>
      </w: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>Легкий ужин в приятной компании.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19:45-21:00 – Свободное время</w:t>
      </w:r>
      <w:r w:rsidR="008511B2"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 xml:space="preserve">. </w:t>
      </w:r>
      <w:r w:rsidR="008511B2" w:rsidRPr="008511B2">
        <w:rPr>
          <w:rStyle w:val="markedcontent"/>
          <w:rFonts w:asciiTheme="majorHAnsi" w:hAnsiTheme="majorHAnsi" w:cs="Arial"/>
          <w:b/>
          <w:u w:val="single"/>
        </w:rPr>
        <w:t>Просмотр телепередач, досуг, настольные игры.</w:t>
      </w:r>
      <w:r w:rsidR="008511B2"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>Можно немного отдохнуть или заняться любимым делом.</w:t>
      </w:r>
    </w:p>
    <w:p w:rsidR="00334AEE" w:rsidRPr="001465FD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21:00-22 00 – Водные процедуры, подготовка ко сну</w:t>
      </w:r>
      <w:proofErr w:type="gramStart"/>
      <w:r w:rsidRPr="001465FD">
        <w:rPr>
          <w:rFonts w:asciiTheme="majorHAnsi" w:eastAsia="Times New Roman" w:hAnsiTheme="majorHAnsi" w:cs="Times New Roman"/>
          <w:lang w:eastAsia="ru-RU"/>
        </w:rPr>
        <w:br/>
        <w:t>П</w:t>
      </w:r>
      <w:proofErr w:type="gramEnd"/>
      <w:r w:rsidRPr="001465FD">
        <w:rPr>
          <w:rFonts w:asciiTheme="majorHAnsi" w:eastAsia="Times New Roman" w:hAnsiTheme="majorHAnsi" w:cs="Times New Roman"/>
          <w:lang w:eastAsia="ru-RU"/>
        </w:rPr>
        <w:t>роводим вечерний туалет,  помощники помогут мягко устроиться на подушках.</w:t>
      </w:r>
    </w:p>
    <w:p w:rsidR="00334AEE" w:rsidRDefault="00334AEE" w:rsidP="00334A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ru-RU"/>
        </w:rPr>
      </w:pPr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t>22:00-7:30 – Ночной отдых</w:t>
      </w:r>
      <w:proofErr w:type="gramStart"/>
      <w:r w:rsidRPr="008511B2">
        <w:rPr>
          <w:rFonts w:asciiTheme="majorHAnsi" w:eastAsia="Times New Roman" w:hAnsiTheme="majorHAnsi" w:cs="Times New Roman"/>
          <w:b/>
          <w:u w:val="single"/>
          <w:lang w:eastAsia="ru-RU"/>
        </w:rPr>
        <w:br/>
      </w:r>
      <w:r w:rsidRPr="001465FD">
        <w:rPr>
          <w:rFonts w:asciiTheme="majorHAnsi" w:eastAsia="Times New Roman" w:hAnsiTheme="majorHAnsi" w:cs="Times New Roman"/>
          <w:lang w:eastAsia="ru-RU"/>
        </w:rPr>
        <w:t>З</w:t>
      </w:r>
      <w:proofErr w:type="gramEnd"/>
      <w:r w:rsidRPr="001465FD">
        <w:rPr>
          <w:rFonts w:asciiTheme="majorHAnsi" w:eastAsia="Times New Roman" w:hAnsiTheme="majorHAnsi" w:cs="Times New Roman"/>
          <w:lang w:eastAsia="ru-RU"/>
        </w:rPr>
        <w:t>аряжаемся силой и энергией для нового дня.</w:t>
      </w:r>
    </w:p>
    <w:p w:rsidR="008511B2" w:rsidRPr="008511B2" w:rsidRDefault="008511B2" w:rsidP="00973A89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8511B2">
        <w:rPr>
          <w:rFonts w:asciiTheme="majorHAnsi" w:eastAsia="Times New Roman" w:hAnsiTheme="majorHAnsi" w:cs="Arial"/>
          <w:lang w:eastAsia="ru-RU"/>
        </w:rPr>
        <w:t>4.8. В целях соблюдения получателями социальных услуг гигиенических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lang w:eastAsia="ru-RU"/>
        </w:rPr>
        <w:t xml:space="preserve">правил в Учреждении </w:t>
      </w:r>
      <w:r w:rsidRPr="008511B2">
        <w:rPr>
          <w:rFonts w:asciiTheme="majorHAnsi" w:eastAsia="Times New Roman" w:hAnsiTheme="majorHAnsi" w:cs="Arial"/>
          <w:lang w:eastAsia="ru-RU"/>
        </w:rPr>
        <w:t>утвержден еженедельный график банного дня для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каждого проживающего.</w:t>
      </w:r>
      <w:r w:rsidR="00973A89">
        <w:rPr>
          <w:rFonts w:asciiTheme="majorHAnsi" w:eastAsia="Times New Roman" w:hAnsiTheme="majorHAnsi" w:cs="Arial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Смена постельного белья происходит в банный день, либо по мере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необходимости.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4.9. Стирка белья получателей социальных услуг осуществляется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Times New Roman"/>
          <w:lang w:eastAsia="ru-RU"/>
        </w:rPr>
        <w:t xml:space="preserve">в прачечной учреждения </w:t>
      </w:r>
      <w:r w:rsidRPr="008511B2">
        <w:rPr>
          <w:rFonts w:asciiTheme="majorHAnsi" w:eastAsia="Times New Roman" w:hAnsiTheme="majorHAnsi" w:cs="Arial"/>
          <w:lang w:eastAsia="ru-RU"/>
        </w:rPr>
        <w:t xml:space="preserve">машинистом по стирке белья. </w:t>
      </w:r>
    </w:p>
    <w:p w:rsidR="00973A89" w:rsidRDefault="008511B2" w:rsidP="00973A89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8511B2">
        <w:rPr>
          <w:rFonts w:asciiTheme="majorHAnsi" w:eastAsia="Times New Roman" w:hAnsiTheme="majorHAnsi" w:cs="Arial"/>
          <w:lang w:eastAsia="ru-RU"/>
        </w:rPr>
        <w:t>4.10. Получатели социальных услуг обеспечиваются пятиразовым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питанием (по нормам, установленным законодательством субъекта РФ). Для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лиц, нуж</w:t>
      </w:r>
      <w:r>
        <w:rPr>
          <w:rFonts w:asciiTheme="majorHAnsi" w:eastAsia="Times New Roman" w:hAnsiTheme="majorHAnsi" w:cs="Arial"/>
          <w:lang w:eastAsia="ru-RU"/>
        </w:rPr>
        <w:t xml:space="preserve">дающихся в диете по медицинским </w:t>
      </w:r>
      <w:r w:rsidRPr="008511B2">
        <w:rPr>
          <w:rFonts w:asciiTheme="majorHAnsi" w:eastAsia="Times New Roman" w:hAnsiTheme="majorHAnsi" w:cs="Arial"/>
          <w:lang w:eastAsia="ru-RU"/>
        </w:rPr>
        <w:t>показателям, организуется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диетическое питание.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Распорядок приема пищи установлен пунктом 4.7. настоящих Правил.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Получатели социальных услуг питаются в столовой, за исключением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8511B2">
        <w:rPr>
          <w:rFonts w:asciiTheme="majorHAnsi" w:eastAsia="Times New Roman" w:hAnsiTheme="majorHAnsi" w:cs="Arial"/>
          <w:lang w:eastAsia="ru-RU"/>
        </w:rPr>
        <w:t>маломобильных</w:t>
      </w:r>
      <w:proofErr w:type="spellEnd"/>
      <w:r w:rsidRPr="008511B2">
        <w:rPr>
          <w:rFonts w:asciiTheme="majorHAnsi" w:eastAsia="Times New Roman" w:hAnsiTheme="majorHAnsi" w:cs="Arial"/>
          <w:lang w:eastAsia="ru-RU"/>
        </w:rPr>
        <w:t xml:space="preserve"> и немобильных проживающих, которым пища подается 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lang w:eastAsia="ru-RU"/>
        </w:rPr>
        <w:t xml:space="preserve">комнаты. Список </w:t>
      </w:r>
      <w:r w:rsidRPr="008511B2">
        <w:rPr>
          <w:rFonts w:asciiTheme="majorHAnsi" w:eastAsia="Times New Roman" w:hAnsiTheme="majorHAnsi" w:cs="Arial"/>
          <w:lang w:eastAsia="ru-RU"/>
        </w:rPr>
        <w:t>получателей социальных услуг, питающихся в комнатах,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составляется врачом-терапевтом Учреждения.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4.11. В случае необходимости покинуть территорию Учреждения на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несколько часов, получатели социальных услуг должны уведомить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медицинского работника, находящегося на посту, о своем убытии, сообщив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lang w:eastAsia="ru-RU"/>
        </w:rPr>
        <w:t>время возращения</w:t>
      </w:r>
      <w:r w:rsidRPr="008511B2">
        <w:rPr>
          <w:rFonts w:asciiTheme="majorHAnsi" w:eastAsia="Times New Roman" w:hAnsiTheme="majorHAnsi" w:cs="Arial"/>
          <w:lang w:eastAsia="ru-RU"/>
        </w:rPr>
        <w:t>. При этом медицинским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работником в журнале фиксируется время ухода и возвращения получателей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социальных услуг.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При невозвращении получателя социальных услуг в установленный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срок (отсутствие более трех дней по неизвестным причинам), он может быть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признан самовольно выбывшим, сведения об этом администрация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Учреждения сообщает в органы внутренних дел и ДСЗН Владимирской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области.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4.12. При зачислении в Учреждение получатель социальных услуг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регистрируется по месту нахождения в Учрежден</w:t>
      </w:r>
      <w:r w:rsidR="00277E6A">
        <w:rPr>
          <w:rFonts w:asciiTheme="majorHAnsi" w:eastAsia="Times New Roman" w:hAnsiTheme="majorHAnsi" w:cs="Arial"/>
          <w:lang w:eastAsia="ru-RU"/>
        </w:rPr>
        <w:t>ие</w:t>
      </w:r>
      <w:r w:rsidRPr="008511B2">
        <w:rPr>
          <w:rFonts w:asciiTheme="majorHAnsi" w:eastAsia="Times New Roman" w:hAnsiTheme="majorHAnsi" w:cs="Arial"/>
          <w:lang w:eastAsia="ru-RU"/>
        </w:rPr>
        <w:t>.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4.13. В жилых комнатах в часы послеобеденного и ночного отдыха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 xml:space="preserve">должна соблюдаться тишина. Покой </w:t>
      </w:r>
      <w:r w:rsidRPr="008511B2">
        <w:rPr>
          <w:rFonts w:asciiTheme="majorHAnsi" w:eastAsia="Times New Roman" w:hAnsiTheme="majorHAnsi" w:cs="Arial"/>
          <w:lang w:eastAsia="ru-RU"/>
        </w:rPr>
        <w:lastRenderedPageBreak/>
        <w:t>получателей социальных услуг не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должен нарушаться пением, громкими разговорами, включенными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радиоприемниками и телевизорами. Уборка помещений в часы отдыха не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проводится.</w:t>
      </w:r>
    </w:p>
    <w:p w:rsidR="00B45C22" w:rsidRPr="00973A89" w:rsidRDefault="008511B2" w:rsidP="00973A89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ru-RU"/>
        </w:rPr>
      </w:pP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B45C22" w:rsidRPr="00973A89">
        <w:rPr>
          <w:rFonts w:asciiTheme="majorHAnsi" w:eastAsia="Times New Roman" w:hAnsiTheme="majorHAnsi" w:cs="Arial"/>
          <w:b/>
          <w:lang w:eastAsia="ru-RU"/>
        </w:rPr>
        <w:t>5</w:t>
      </w:r>
      <w:r w:rsidRPr="00973A89">
        <w:rPr>
          <w:rFonts w:asciiTheme="majorHAnsi" w:eastAsia="Times New Roman" w:hAnsiTheme="majorHAnsi" w:cs="Arial"/>
          <w:b/>
          <w:lang w:eastAsia="ru-RU"/>
        </w:rPr>
        <w:t>. Права и обязанности получателей социальных услуг, находящихся на</w:t>
      </w:r>
      <w:r w:rsidR="00B45C22" w:rsidRPr="00973A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973A89">
        <w:rPr>
          <w:rFonts w:asciiTheme="majorHAnsi" w:eastAsia="Times New Roman" w:hAnsiTheme="majorHAnsi" w:cs="Arial"/>
          <w:b/>
          <w:lang w:eastAsia="ru-RU"/>
        </w:rPr>
        <w:t>стационарном обслуживании</w:t>
      </w:r>
      <w:r w:rsidRPr="008511B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</w:p>
    <w:p w:rsidR="008511B2" w:rsidRPr="008511B2" w:rsidRDefault="008511B2" w:rsidP="008511B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511B2">
        <w:rPr>
          <w:rFonts w:asciiTheme="majorHAnsi" w:eastAsia="Times New Roman" w:hAnsiTheme="majorHAnsi" w:cs="Arial"/>
          <w:lang w:eastAsia="ru-RU"/>
        </w:rPr>
        <w:t>5.1. Получатели социальных услуг имеют право:</w:t>
      </w:r>
      <w:proofErr w:type="gramStart"/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</w:t>
      </w:r>
      <w:proofErr w:type="gramEnd"/>
      <w:r w:rsidRPr="008511B2">
        <w:rPr>
          <w:rFonts w:asciiTheme="majorHAnsi" w:eastAsia="Times New Roman" w:hAnsiTheme="majorHAnsi" w:cs="Arial"/>
          <w:lang w:eastAsia="ru-RU"/>
        </w:rPr>
        <w:t>получение социальных услуг, предусмотренных договором о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предоставлении социальных услуг и ИПСУ;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уважительное и гуманное отношения со стороны работников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Учреждения;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 xml:space="preserve">- выбор формы социального обслуживания, в порядке. </w:t>
      </w:r>
      <w:proofErr w:type="gramStart"/>
      <w:r w:rsidR="00B45C22" w:rsidRPr="008511B2">
        <w:rPr>
          <w:rFonts w:asciiTheme="majorHAnsi" w:eastAsia="Times New Roman" w:hAnsiTheme="majorHAnsi" w:cs="Arial"/>
          <w:lang w:eastAsia="ru-RU"/>
        </w:rPr>
        <w:t>У</w:t>
      </w:r>
      <w:r w:rsidRPr="008511B2">
        <w:rPr>
          <w:rFonts w:asciiTheme="majorHAnsi" w:eastAsia="Times New Roman" w:hAnsiTheme="majorHAnsi" w:cs="Arial"/>
          <w:lang w:eastAsia="ru-RU"/>
        </w:rPr>
        <w:t>становленном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действующим законодательство;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получение информации о своих правах, обязанностях и условиях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Pr="008511B2">
        <w:rPr>
          <w:rFonts w:asciiTheme="majorHAnsi" w:eastAsia="Times New Roman" w:hAnsiTheme="majorHAnsi" w:cs="Arial"/>
          <w:lang w:eastAsia="ru-RU"/>
        </w:rPr>
        <w:t>оказания социальных услуг;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на согласие, либо отказ от социального обслуживания;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защиту информации личного характера, ставшей известной работнику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Учреждения при оказании социальных услуг, защиту персональных данных,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а также информации о состоянии здоровья, диагнозе, результатах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обследования, самом факте обращения за медицинской помощью;</w:t>
      </w:r>
      <w:proofErr w:type="gramEnd"/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обеспечение условий проживания, отвечающим санитарн</w:t>
      </w:r>
      <w:proofErr w:type="gramStart"/>
      <w:r w:rsidRPr="008511B2">
        <w:rPr>
          <w:rFonts w:asciiTheme="majorHAnsi" w:eastAsia="Times New Roman" w:hAnsiTheme="majorHAnsi" w:cs="Arial"/>
          <w:lang w:eastAsia="ru-RU"/>
        </w:rPr>
        <w:t>о-</w:t>
      </w:r>
      <w:proofErr w:type="gramEnd"/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гигиеническим требованиям;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уход, первичную медико-санитарную помощь, предоставляемые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Учреждением;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социально-медицинскую реабилитацию и социальную адаптацию;</w:t>
      </w:r>
    </w:p>
    <w:p w:rsidR="00B45C22" w:rsidRDefault="008511B2" w:rsidP="008511B2">
      <w:pPr>
        <w:rPr>
          <w:rStyle w:val="20"/>
          <w:rFonts w:ascii="Arial" w:eastAsiaTheme="minorHAnsi" w:hAnsi="Arial" w:cs="Arial"/>
          <w:sz w:val="22"/>
          <w:szCs w:val="22"/>
        </w:rPr>
      </w:pPr>
      <w:proofErr w:type="gramStart"/>
      <w:r w:rsidRPr="008511B2">
        <w:rPr>
          <w:rFonts w:asciiTheme="majorHAnsi" w:eastAsia="Times New Roman" w:hAnsiTheme="majorHAnsi" w:cs="Arial"/>
          <w:lang w:eastAsia="ru-RU"/>
        </w:rPr>
        <w:t>- добровольное участие в лечебно-трудовом процессе с учетом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состояния здоровья, интересов, желаний в соответствии с медицинским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заключением и трудовыми рекомендациями;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оказание содействия в прохождении медико-социальной экспертизы,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проводимой по медицинским показаниям, для установления или изменения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группы инвалидности;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беспрепятственный прием посетителем в соответствии с режимом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дня Учреждения и предоставлением специально отведенных помещений для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встречи с ними;</w:t>
      </w:r>
      <w:proofErr w:type="gramEnd"/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предоставление помещения для отправления религиозных обрядов;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направление на обследование и лечение в учреждения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здравоохранения при необходимости оказания специализированной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медицинской помощи;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личное время, предусмотренное распорядком дня;</w:t>
      </w:r>
      <w:proofErr w:type="gramStart"/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</w:t>
      </w:r>
      <w:proofErr w:type="gramEnd"/>
      <w:r w:rsidRPr="008511B2">
        <w:rPr>
          <w:rFonts w:asciiTheme="majorHAnsi" w:eastAsia="Times New Roman" w:hAnsiTheme="majorHAnsi" w:cs="Arial"/>
          <w:lang w:eastAsia="ru-RU"/>
        </w:rPr>
        <w:t xml:space="preserve">временное убытие из Учреждения по личным мотивам </w:t>
      </w:r>
      <w:r w:rsidR="00B45C22">
        <w:rPr>
          <w:rFonts w:asciiTheme="majorHAnsi" w:eastAsia="Times New Roman" w:hAnsiTheme="majorHAnsi" w:cs="Arial"/>
          <w:lang w:eastAsia="ru-RU"/>
        </w:rPr>
        <w:t xml:space="preserve">по личному </w:t>
      </w:r>
      <w:r w:rsidRPr="008511B2">
        <w:rPr>
          <w:rFonts w:asciiTheme="majorHAnsi" w:eastAsia="Times New Roman" w:hAnsiTheme="majorHAnsi" w:cs="Arial"/>
          <w:lang w:eastAsia="ru-RU"/>
        </w:rPr>
        <w:t>заявлению, согласованному с директором и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врачом-терапевтом;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 xml:space="preserve">- участие в культурно </w:t>
      </w:r>
      <w:proofErr w:type="gramStart"/>
      <w:r w:rsidRPr="008511B2">
        <w:rPr>
          <w:rFonts w:asciiTheme="majorHAnsi" w:eastAsia="Times New Roman" w:hAnsiTheme="majorHAnsi" w:cs="Arial"/>
          <w:lang w:eastAsia="ru-RU"/>
        </w:rPr>
        <w:t>-</w:t>
      </w:r>
      <w:proofErr w:type="spellStart"/>
      <w:r w:rsidRPr="008511B2">
        <w:rPr>
          <w:rFonts w:asciiTheme="majorHAnsi" w:eastAsia="Times New Roman" w:hAnsiTheme="majorHAnsi" w:cs="Arial"/>
          <w:lang w:eastAsia="ru-RU"/>
        </w:rPr>
        <w:t>д</w:t>
      </w:r>
      <w:proofErr w:type="gramEnd"/>
      <w:r w:rsidRPr="008511B2">
        <w:rPr>
          <w:rFonts w:asciiTheme="majorHAnsi" w:eastAsia="Times New Roman" w:hAnsiTheme="majorHAnsi" w:cs="Arial"/>
          <w:lang w:eastAsia="ru-RU"/>
        </w:rPr>
        <w:t>осуговых</w:t>
      </w:r>
      <w:proofErr w:type="spellEnd"/>
      <w:r w:rsidRPr="008511B2">
        <w:rPr>
          <w:rFonts w:asciiTheme="majorHAnsi" w:eastAsia="Times New Roman" w:hAnsiTheme="majorHAnsi" w:cs="Arial"/>
          <w:lang w:eastAsia="ru-RU"/>
        </w:rPr>
        <w:t xml:space="preserve"> мероприятиях, проводимых в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B45C22">
        <w:rPr>
          <w:rFonts w:asciiTheme="majorHAnsi" w:eastAsia="Times New Roman" w:hAnsiTheme="majorHAnsi" w:cs="Arial"/>
          <w:lang w:eastAsia="ru-RU"/>
        </w:rPr>
        <w:t xml:space="preserve">Учреждении и за ее пределами, </w:t>
      </w:r>
      <w:r w:rsidRPr="008511B2">
        <w:rPr>
          <w:rFonts w:asciiTheme="majorHAnsi" w:eastAsia="Times New Roman" w:hAnsiTheme="majorHAnsi" w:cs="Arial"/>
          <w:lang w:eastAsia="ru-RU"/>
        </w:rPr>
        <w:t>пользование библиотекой, настольными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 xml:space="preserve">играми, просмотр телепередач, </w:t>
      </w:r>
      <w:proofErr w:type="spellStart"/>
      <w:r w:rsidRPr="008511B2">
        <w:rPr>
          <w:rFonts w:asciiTheme="majorHAnsi" w:eastAsia="Times New Roman" w:hAnsiTheme="majorHAnsi" w:cs="Arial"/>
          <w:lang w:eastAsia="ru-RU"/>
        </w:rPr>
        <w:t>кино-и</w:t>
      </w:r>
      <w:proofErr w:type="spellEnd"/>
      <w:r w:rsidRPr="008511B2">
        <w:rPr>
          <w:rFonts w:asciiTheme="majorHAnsi" w:eastAsia="Times New Roman" w:hAnsiTheme="majorHAnsi" w:cs="Arial"/>
          <w:lang w:eastAsia="ru-RU"/>
        </w:rPr>
        <w:t xml:space="preserve"> видеофильмов;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приобретение за счет собственных средств вещей, предметов,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продуктов питания, не запрещенных к хранению и использованию в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Учреждении;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пользоваться телефоном, перепиской без цензуры;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получение и отправление почтовой корреспонденции, посылок,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бандеролей и денежных переводов;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осуществление иных прав, предусмотренных законодательством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Российской Федерации.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5.2. Получатели социальных услуг обязаны: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выполнять требования настоящих Правил, соблюдать распорядок дня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Учреждения;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бережно относится к имуществу Учреждения;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соблюдать по мере физической возможности чистоту в комнатах,</w:t>
      </w:r>
      <w:r w:rsidR="00B45C2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8511B2">
        <w:rPr>
          <w:rFonts w:asciiTheme="majorHAnsi" w:eastAsia="Times New Roman" w:hAnsiTheme="majorHAnsi" w:cs="Arial"/>
          <w:lang w:eastAsia="ru-RU"/>
        </w:rPr>
        <w:t>местах общего пользования, на территории Учреждения;</w:t>
      </w:r>
      <w:proofErr w:type="gramStart"/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</w:t>
      </w:r>
      <w:proofErr w:type="gramEnd"/>
      <w:r w:rsidRPr="008511B2">
        <w:rPr>
          <w:rFonts w:asciiTheme="majorHAnsi" w:eastAsia="Times New Roman" w:hAnsiTheme="majorHAnsi" w:cs="Arial"/>
          <w:lang w:eastAsia="ru-RU"/>
        </w:rPr>
        <w:t>соблюдать правила личной гигиены и санитарии;</w:t>
      </w:r>
      <w:r w:rsidRPr="008511B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8511B2">
        <w:rPr>
          <w:rFonts w:asciiTheme="majorHAnsi" w:eastAsia="Times New Roman" w:hAnsiTheme="majorHAnsi" w:cs="Arial"/>
          <w:lang w:eastAsia="ru-RU"/>
        </w:rPr>
        <w:t>- соблюдать правила пожарной безопасн</w:t>
      </w:r>
      <w:r>
        <w:rPr>
          <w:rFonts w:asciiTheme="majorHAnsi" w:eastAsia="Times New Roman" w:hAnsiTheme="majorHAnsi" w:cs="Arial"/>
          <w:lang w:eastAsia="ru-RU"/>
        </w:rPr>
        <w:t>ости</w:t>
      </w:r>
      <w:r w:rsidR="00B45C22" w:rsidRPr="00B45C22">
        <w:rPr>
          <w:rStyle w:val="20"/>
          <w:rFonts w:ascii="Arial" w:eastAsiaTheme="minorHAnsi" w:hAnsi="Arial" w:cs="Arial"/>
          <w:sz w:val="22"/>
          <w:szCs w:val="22"/>
        </w:rPr>
        <w:t xml:space="preserve"> </w:t>
      </w:r>
    </w:p>
    <w:p w:rsidR="00334AEE" w:rsidRDefault="00B45C22" w:rsidP="008511B2">
      <w:pPr>
        <w:rPr>
          <w:rStyle w:val="markedcontent"/>
          <w:rFonts w:asciiTheme="majorHAnsi" w:hAnsiTheme="majorHAnsi" w:cs="Arial"/>
        </w:rPr>
      </w:pPr>
      <w:r w:rsidRPr="00B45C22">
        <w:rPr>
          <w:rStyle w:val="markedcontent"/>
          <w:rFonts w:asciiTheme="majorHAnsi" w:hAnsiTheme="majorHAnsi" w:cs="Arial"/>
        </w:rPr>
        <w:t>-хранить продукты питания и предметы индивидуального пользования в</w:t>
      </w:r>
      <w:r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специально отведенных для этих целей местах. Соблюдать сроки хранения и</w:t>
      </w:r>
      <w:r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реализации скоропортящихся продуктов;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не препятствовать работникам Учреждения, осуществляющим</w:t>
      </w:r>
      <w:r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социальное обслуживание и предоставление социальных услуг, в</w:t>
      </w:r>
      <w:r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выполнении ими должностных обязанностей;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своевременно оплачивать предоставленные социальные услуги в</w:t>
      </w:r>
      <w:r>
        <w:rPr>
          <w:rFonts w:asciiTheme="majorHAnsi" w:hAnsiTheme="majorHAnsi"/>
        </w:rPr>
        <w:t xml:space="preserve"> </w:t>
      </w:r>
      <w:r>
        <w:rPr>
          <w:rStyle w:val="markedcontent"/>
          <w:rFonts w:asciiTheme="majorHAnsi" w:hAnsiTheme="majorHAnsi" w:cs="Arial"/>
        </w:rPr>
        <w:t xml:space="preserve">соответствии с Договором </w:t>
      </w:r>
      <w:r w:rsidRPr="00B45C22">
        <w:rPr>
          <w:rStyle w:val="markedcontent"/>
          <w:rFonts w:asciiTheme="majorHAnsi" w:hAnsiTheme="majorHAnsi" w:cs="Arial"/>
        </w:rPr>
        <w:t>предоставления социальных услуг;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исполнять иные требования, установленные законодательством</w:t>
      </w:r>
      <w:r w:rsidR="000653F9"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Российской Федерации.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5.3. Получателя социальных услуг запрещается: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приобретать и употреблять лекарственные препараты без назначения</w:t>
      </w:r>
      <w:r w:rsidR="000653F9"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врача;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lastRenderedPageBreak/>
        <w:t>- приобретать за счет средств, принимать в передачах продукты питания,</w:t>
      </w:r>
      <w:r w:rsidR="000653F9"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запрещенные к применению (приложение к настоящим Правилам);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употреблять алкогольные напитки, иную спиртосодержащую</w:t>
      </w:r>
      <w:r w:rsidR="000653F9"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продукцию, наркологические средства и их аналоги, другие запрещенные к</w:t>
      </w:r>
      <w:r w:rsidR="000653F9"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употреблению ( токсические, легковоспламеняющиеся) вещества и средства;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менять без разрешения администрации Учреждения спальные места,</w:t>
      </w:r>
      <w:r w:rsidR="000653F9"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переносить инвентарь и имущество из одной комнаты в другую;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курить в не предусмотренных для этого местах;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без уведомления администрации Учреждения оставлять Учреждение;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играть в азартные, настольные и иные игры с целью извлечения личной</w:t>
      </w:r>
      <w:r w:rsidR="000653F9"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выгоды;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пользоваться самодельными электроприборами;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содержать животных;</w:t>
      </w:r>
      <w:r w:rsidRPr="00B45C22">
        <w:rPr>
          <w:rFonts w:asciiTheme="majorHAnsi" w:hAnsiTheme="majorHAnsi"/>
        </w:rPr>
        <w:br/>
      </w:r>
      <w:r w:rsidRPr="00B45C22">
        <w:rPr>
          <w:rStyle w:val="markedcontent"/>
          <w:rFonts w:asciiTheme="majorHAnsi" w:hAnsiTheme="majorHAnsi" w:cs="Arial"/>
        </w:rPr>
        <w:t>- самостоятельно производить ремонт мебели, сантехники,</w:t>
      </w:r>
      <w:r w:rsidR="000653F9"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осветительных и других электроприборов , находящихся в помещениях</w:t>
      </w:r>
      <w:r w:rsidR="000653F9">
        <w:rPr>
          <w:rFonts w:asciiTheme="majorHAnsi" w:hAnsiTheme="majorHAnsi"/>
        </w:rPr>
        <w:t xml:space="preserve"> </w:t>
      </w:r>
      <w:r w:rsidRPr="00B45C22">
        <w:rPr>
          <w:rStyle w:val="markedcontent"/>
          <w:rFonts w:asciiTheme="majorHAnsi" w:hAnsiTheme="majorHAnsi" w:cs="Arial"/>
        </w:rPr>
        <w:t>Учреждения.</w:t>
      </w:r>
    </w:p>
    <w:p w:rsidR="000653F9" w:rsidRPr="00973A89" w:rsidRDefault="000653F9" w:rsidP="000653F9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ru-RU"/>
        </w:rPr>
      </w:pPr>
      <w:r w:rsidRPr="00973A89">
        <w:rPr>
          <w:rFonts w:asciiTheme="majorHAnsi" w:eastAsia="Times New Roman" w:hAnsiTheme="majorHAnsi" w:cs="Arial"/>
          <w:b/>
          <w:lang w:eastAsia="ru-RU"/>
        </w:rPr>
        <w:t>6. Порядок и условия оплаты за стационарное обслуживание</w:t>
      </w:r>
    </w:p>
    <w:p w:rsidR="000653F9" w:rsidRPr="000653F9" w:rsidRDefault="000653F9" w:rsidP="000653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6.1. Размер ежемесячной платы за стационарное социальное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обслуживание указывается в договоре о предоставлении социальных услуг,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Arial"/>
          <w:lang w:eastAsia="ru-RU"/>
        </w:rPr>
        <w:t>заключаемого</w:t>
      </w:r>
      <w:proofErr w:type="gramEnd"/>
      <w:r>
        <w:rPr>
          <w:rFonts w:asciiTheme="majorHAnsi" w:eastAsia="Times New Roman" w:hAnsiTheme="majorHAnsi" w:cs="Arial"/>
          <w:lang w:eastAsia="ru-RU"/>
        </w:rPr>
        <w:t xml:space="preserve"> с </w:t>
      </w:r>
      <w:r w:rsidRPr="000653F9">
        <w:rPr>
          <w:rFonts w:asciiTheme="majorHAnsi" w:eastAsia="Times New Roman" w:hAnsiTheme="majorHAnsi" w:cs="Arial"/>
          <w:lang w:eastAsia="ru-RU"/>
        </w:rPr>
        <w:t>получателем при зачислении в Учреждение.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 xml:space="preserve">6.2. </w:t>
      </w:r>
      <w:proofErr w:type="gramStart"/>
      <w:r w:rsidRPr="000653F9">
        <w:rPr>
          <w:rFonts w:asciiTheme="majorHAnsi" w:eastAsia="Times New Roman" w:hAnsiTheme="majorHAnsi" w:cs="Arial"/>
          <w:lang w:eastAsia="ru-RU"/>
        </w:rPr>
        <w:t>В соответствии со статьей 32 Федерального закона от 28.12.2013 N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442-ФЗ (ред. от 21.07.2014) "Об основах социального обслуживания граждан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в Российской Федерации" размер ежемесячной платы за предоставление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социальных услуг в стационарной форме социального обслуживания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рассчитывается на основе тарифов на социальные услуги, но не может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пре</w:t>
      </w:r>
      <w:r>
        <w:rPr>
          <w:rFonts w:asciiTheme="majorHAnsi" w:eastAsia="Times New Roman" w:hAnsiTheme="majorHAnsi" w:cs="Arial"/>
          <w:lang w:eastAsia="ru-RU"/>
        </w:rPr>
        <w:t xml:space="preserve">вышать семьдесят пять процентов </w:t>
      </w:r>
      <w:r w:rsidRPr="000653F9">
        <w:rPr>
          <w:rFonts w:asciiTheme="majorHAnsi" w:eastAsia="Times New Roman" w:hAnsiTheme="majorHAnsi" w:cs="Arial"/>
          <w:lang w:eastAsia="ru-RU"/>
        </w:rPr>
        <w:t>среднедушевого дохода получателя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социальных услуг.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6.3.</w:t>
      </w:r>
      <w:proofErr w:type="gramEnd"/>
      <w:r w:rsidRPr="000653F9">
        <w:rPr>
          <w:rFonts w:asciiTheme="majorHAnsi" w:eastAsia="Times New Roman" w:hAnsiTheme="majorHAnsi" w:cs="Arial"/>
          <w:lang w:eastAsia="ru-RU"/>
        </w:rPr>
        <w:t xml:space="preserve"> Оплата стационарного социального обслуживания осуществляться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путем перечисления части пенсии в качестве платы за стационарное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социальное обслуживание на лицевой счет Учреждения.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6.4. Размер ежемесячной платы за стационарное социальное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обслуживание изменяется в случае:</w:t>
      </w:r>
    </w:p>
    <w:p w:rsidR="000653F9" w:rsidRDefault="000653F9" w:rsidP="000653F9">
      <w:pPr>
        <w:rPr>
          <w:rFonts w:asciiTheme="majorHAnsi" w:eastAsia="Times New Roman" w:hAnsiTheme="majorHAnsi" w:cs="Arial"/>
          <w:lang w:eastAsia="ru-RU"/>
        </w:rPr>
      </w:pPr>
      <w:r w:rsidRPr="000653F9">
        <w:rPr>
          <w:rFonts w:asciiTheme="majorHAnsi" w:eastAsia="Times New Roman" w:hAnsiTheme="majorHAnsi" w:cs="Arial"/>
          <w:lang w:eastAsia="ru-RU"/>
        </w:rPr>
        <w:t>- увеличения (уменьшение) стоимости содержания получателя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социальных услуг в Учреждении;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- увеличения (уменьшение) размера пенсии получателя социальных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услуг.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6.5. В случае временного выбытия получателя социальных услуг из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Учреждения производится перерасчет размера ежемесячной платы за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стационарное с</w:t>
      </w:r>
      <w:r>
        <w:rPr>
          <w:rFonts w:asciiTheme="majorHAnsi" w:eastAsia="Times New Roman" w:hAnsiTheme="majorHAnsi" w:cs="Arial"/>
          <w:lang w:eastAsia="ru-RU"/>
        </w:rPr>
        <w:t xml:space="preserve">оциально обслуживание за период </w:t>
      </w:r>
      <w:r w:rsidRPr="000653F9">
        <w:rPr>
          <w:rFonts w:asciiTheme="majorHAnsi" w:eastAsia="Times New Roman" w:hAnsiTheme="majorHAnsi" w:cs="Arial"/>
          <w:lang w:eastAsia="ru-RU"/>
        </w:rPr>
        <w:t>отсутствия.</w:t>
      </w:r>
    </w:p>
    <w:p w:rsidR="000653F9" w:rsidRPr="00973A89" w:rsidRDefault="000653F9" w:rsidP="000653F9">
      <w:pPr>
        <w:jc w:val="center"/>
        <w:rPr>
          <w:rFonts w:asciiTheme="majorHAnsi" w:eastAsia="Times New Roman" w:hAnsiTheme="majorHAnsi" w:cs="Arial"/>
          <w:b/>
          <w:lang w:eastAsia="ru-RU"/>
        </w:rPr>
      </w:pPr>
      <w:r w:rsidRPr="00973A89">
        <w:rPr>
          <w:rFonts w:asciiTheme="majorHAnsi" w:eastAsia="Times New Roman" w:hAnsiTheme="majorHAnsi" w:cs="Arial"/>
          <w:b/>
          <w:lang w:eastAsia="ru-RU"/>
        </w:rPr>
        <w:t>7. Порядок и условия временного выбытия получателей социальных услуг</w:t>
      </w:r>
    </w:p>
    <w:p w:rsidR="000653F9" w:rsidRPr="000653F9" w:rsidRDefault="000653F9" w:rsidP="000653F9">
      <w:pPr>
        <w:rPr>
          <w:rFonts w:asciiTheme="majorHAnsi" w:eastAsia="Times New Roman" w:hAnsiTheme="majorHAnsi" w:cs="Arial"/>
          <w:lang w:eastAsia="ru-RU"/>
        </w:rPr>
      </w:pPr>
      <w:r w:rsidRPr="000653F9">
        <w:rPr>
          <w:rFonts w:asciiTheme="majorHAnsi" w:eastAsia="Times New Roman" w:hAnsiTheme="majorHAnsi" w:cs="Arial"/>
          <w:lang w:eastAsia="ru-RU"/>
        </w:rPr>
        <w:t>7.1. Получатель социальных услуг имеет право на временное выбытие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из стационарного учреждения по личным мотивам на</w:t>
      </w:r>
      <w:r>
        <w:rPr>
          <w:rFonts w:asciiTheme="majorHAnsi" w:eastAsia="Times New Roman" w:hAnsiTheme="majorHAnsi" w:cs="Arial"/>
          <w:lang w:eastAsia="ru-RU"/>
        </w:rPr>
        <w:t xml:space="preserve"> любой </w:t>
      </w:r>
      <w:r w:rsidRPr="000653F9">
        <w:rPr>
          <w:rFonts w:asciiTheme="majorHAnsi" w:eastAsia="Times New Roman" w:hAnsiTheme="majorHAnsi" w:cs="Arial"/>
          <w:lang w:eastAsia="ru-RU"/>
        </w:rPr>
        <w:t>срок</w:t>
      </w:r>
      <w:r>
        <w:rPr>
          <w:rFonts w:asciiTheme="majorHAnsi" w:eastAsia="Times New Roman" w:hAnsiTheme="majorHAnsi" w:cs="Arial"/>
          <w:lang w:eastAsia="ru-RU"/>
        </w:rPr>
        <w:t xml:space="preserve">. </w:t>
      </w:r>
      <w:r w:rsidRPr="000653F9">
        <w:rPr>
          <w:rFonts w:asciiTheme="majorHAnsi" w:eastAsia="Times New Roman" w:hAnsiTheme="majorHAnsi" w:cs="Arial"/>
          <w:lang w:eastAsia="ru-RU"/>
        </w:rPr>
        <w:t>На период временного выбытия в Учреждении за получателем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социальных услуг сохраняется койко-место.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7.2. Заявление о временном выбытии из стационарного Учреждения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 xml:space="preserve">подается получателем социальных услуг не </w:t>
      </w:r>
      <w:proofErr w:type="gramStart"/>
      <w:r w:rsidRPr="000653F9">
        <w:rPr>
          <w:rFonts w:asciiTheme="majorHAnsi" w:eastAsia="Times New Roman" w:hAnsiTheme="majorHAnsi" w:cs="Arial"/>
          <w:lang w:eastAsia="ru-RU"/>
        </w:rPr>
        <w:t>позднее</w:t>
      </w:r>
      <w:proofErr w:type="gramEnd"/>
      <w:r w:rsidRPr="000653F9">
        <w:rPr>
          <w:rFonts w:asciiTheme="majorHAnsi" w:eastAsia="Times New Roman" w:hAnsiTheme="majorHAnsi" w:cs="Arial"/>
          <w:lang w:eastAsia="ru-RU"/>
        </w:rPr>
        <w:t xml:space="preserve"> чем за три дня до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момента выбытия на имя директора Учреждения с указанием причины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выбытия, срока выбытия и места пребывания получателя социальных услуг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lang w:eastAsia="ru-RU"/>
        </w:rPr>
        <w:t xml:space="preserve">на период </w:t>
      </w:r>
      <w:r w:rsidRPr="000653F9">
        <w:rPr>
          <w:rFonts w:asciiTheme="majorHAnsi" w:eastAsia="Times New Roman" w:hAnsiTheme="majorHAnsi" w:cs="Arial"/>
          <w:lang w:eastAsia="ru-RU"/>
        </w:rPr>
        <w:t>выбытия.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7.3. Решение о временном выбытии из Учреждения принимается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директором Учреждения с учетом заключения врача-терапевта о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 xml:space="preserve">возможности </w:t>
      </w:r>
      <w:proofErr w:type="gramStart"/>
      <w:r w:rsidRPr="000653F9">
        <w:rPr>
          <w:rFonts w:asciiTheme="majorHAnsi" w:eastAsia="Times New Roman" w:hAnsiTheme="majorHAnsi" w:cs="Arial"/>
          <w:lang w:eastAsia="ru-RU"/>
        </w:rPr>
        <w:t>выбытия</w:t>
      </w:r>
      <w:proofErr w:type="gramEnd"/>
      <w:r w:rsidRPr="000653F9">
        <w:rPr>
          <w:rFonts w:asciiTheme="majorHAnsi" w:eastAsia="Times New Roman" w:hAnsiTheme="majorHAnsi" w:cs="Arial"/>
          <w:lang w:eastAsia="ru-RU"/>
        </w:rPr>
        <w:t xml:space="preserve"> проживающего из Учреждения, а в случае выбытия 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гости к родственникам (знакомым)- при наличии письменного обязательства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таких лиц обеспечить необходимый уход получателю социальных услуг. При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этом расходы, связанные с проездом к месту жительства, родственникам или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другим лицам, Учреждением не возмещаются.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7.4. Расходы, понесенные получателем социальных услуг, понесенные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за время выбытия из Учреждения не возмещаются.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7.5. В случае выбытия из Учреждения на срок более 5 дней получатель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социальной услуги обязан при возвращении в Учреждение представить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 xml:space="preserve">справку об отсутствии контактов с инфекционными </w:t>
      </w:r>
      <w:r w:rsidRPr="000653F9">
        <w:rPr>
          <w:rFonts w:asciiTheme="majorHAnsi" w:eastAsia="Times New Roman" w:hAnsiTheme="majorHAnsi" w:cs="Arial"/>
          <w:lang w:eastAsia="ru-RU"/>
        </w:rPr>
        <w:lastRenderedPageBreak/>
        <w:t>больными, а в срок более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14 дней - результаты бактериологического исследования на группу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возбудителей кишечных инфекций, результаты анализов на дифтерию.</w:t>
      </w:r>
    </w:p>
    <w:p w:rsidR="000653F9" w:rsidRPr="00973A89" w:rsidRDefault="000653F9" w:rsidP="00BC7ADE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ru-RU"/>
        </w:rPr>
      </w:pPr>
      <w:r w:rsidRPr="00973A89">
        <w:rPr>
          <w:rFonts w:asciiTheme="majorHAnsi" w:eastAsia="Times New Roman" w:hAnsiTheme="majorHAnsi" w:cs="Arial"/>
          <w:b/>
          <w:lang w:eastAsia="ru-RU"/>
        </w:rPr>
        <w:t>8. Правила перевода и отчисления из Учреждения</w:t>
      </w:r>
    </w:p>
    <w:p w:rsidR="000653F9" w:rsidRPr="000653F9" w:rsidRDefault="000653F9" w:rsidP="000653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8.1. Получатель социальных услуг имеет право на перевод в другое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учреждение социального обслуживания.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8.2. Заявление о переводе из одного стационарного учреждения в другое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подается получателем социальных услуг на имя директора Учреждения.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8.3. При переводе из одного учреждения в другое получателям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социальных услуг выдается закрепленные за ними нательное белье, одежда,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обувь, личные в</w:t>
      </w:r>
      <w:r w:rsidR="00BC7ADE">
        <w:rPr>
          <w:rFonts w:asciiTheme="majorHAnsi" w:eastAsia="Times New Roman" w:hAnsiTheme="majorHAnsi" w:cs="Arial"/>
          <w:lang w:eastAsia="ru-RU"/>
        </w:rPr>
        <w:t xml:space="preserve">ещи, находившиеся на хранении в </w:t>
      </w:r>
      <w:r w:rsidRPr="000653F9">
        <w:rPr>
          <w:rFonts w:asciiTheme="majorHAnsi" w:eastAsia="Times New Roman" w:hAnsiTheme="majorHAnsi" w:cs="Arial"/>
          <w:lang w:eastAsia="ru-RU"/>
        </w:rPr>
        <w:t>Учреждении.</w:t>
      </w:r>
    </w:p>
    <w:p w:rsidR="00BC7ADE" w:rsidRDefault="000653F9" w:rsidP="000653F9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0653F9">
        <w:rPr>
          <w:rFonts w:asciiTheme="majorHAnsi" w:eastAsia="Times New Roman" w:hAnsiTheme="majorHAnsi" w:cs="Arial"/>
          <w:lang w:eastAsia="ru-RU"/>
        </w:rPr>
        <w:t xml:space="preserve">8.4. Получатель социальных </w:t>
      </w:r>
      <w:proofErr w:type="gramStart"/>
      <w:r w:rsidRPr="000653F9">
        <w:rPr>
          <w:rFonts w:asciiTheme="majorHAnsi" w:eastAsia="Times New Roman" w:hAnsiTheme="majorHAnsi" w:cs="Arial"/>
          <w:lang w:eastAsia="ru-RU"/>
        </w:rPr>
        <w:t>услуг</w:t>
      </w:r>
      <w:proofErr w:type="gramEnd"/>
      <w:r w:rsidRPr="000653F9">
        <w:rPr>
          <w:rFonts w:asciiTheme="majorHAnsi" w:eastAsia="Times New Roman" w:hAnsiTheme="majorHAnsi" w:cs="Arial"/>
          <w:lang w:eastAsia="ru-RU"/>
        </w:rPr>
        <w:t xml:space="preserve"> систематически нарушающий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настоящие Правила, по их желанию либо по решению суда переводятся в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специальные дома-интернаты для престарелых и инвалидов.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8.5. К получателям социальных услуг, систематически нарушающих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 xml:space="preserve">правила внутреннего распорядка, относятся лица, три и </w:t>
      </w:r>
      <w:proofErr w:type="gramStart"/>
      <w:r w:rsidRPr="000653F9">
        <w:rPr>
          <w:rFonts w:asciiTheme="majorHAnsi" w:eastAsia="Times New Roman" w:hAnsiTheme="majorHAnsi" w:cs="Arial"/>
          <w:lang w:eastAsia="ru-RU"/>
        </w:rPr>
        <w:t>более</w:t>
      </w:r>
      <w:proofErr w:type="gramEnd"/>
      <w:r w:rsidRPr="000653F9">
        <w:rPr>
          <w:rFonts w:asciiTheme="majorHAnsi" w:eastAsia="Times New Roman" w:hAnsiTheme="majorHAnsi" w:cs="Arial"/>
          <w:lang w:eastAsia="ru-RU"/>
        </w:rPr>
        <w:t xml:space="preserve"> раз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нарушившие Правила в течение календарного года.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8.6. Получатели социальных услуг отчисляются из учреждения по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следующим основаниям: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- в связи с личным отказом от предоставления социальных услуг;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- в связи с утратой статуса инвалида или установления третей группы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инвалидности женщинам моложе 55 лет и мужчинам моложе 60 лет при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очередном переосвидетельствовании в период нахождения получателя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BC7ADE">
        <w:rPr>
          <w:rFonts w:asciiTheme="majorHAnsi" w:eastAsia="Times New Roman" w:hAnsiTheme="majorHAnsi" w:cs="Arial"/>
          <w:lang w:eastAsia="ru-RU"/>
        </w:rPr>
        <w:t xml:space="preserve">социальных услуг в </w:t>
      </w:r>
      <w:r w:rsidRPr="000653F9">
        <w:rPr>
          <w:rFonts w:asciiTheme="majorHAnsi" w:eastAsia="Times New Roman" w:hAnsiTheme="majorHAnsi" w:cs="Arial"/>
          <w:lang w:eastAsia="ru-RU"/>
        </w:rPr>
        <w:t>Учреждении;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 xml:space="preserve">- в связи с выявлением у получателя социальных услуг </w:t>
      </w:r>
      <w:proofErr w:type="gramStart"/>
      <w:r w:rsidRPr="000653F9">
        <w:rPr>
          <w:rFonts w:asciiTheme="majorHAnsi" w:eastAsia="Times New Roman" w:hAnsiTheme="majorHAnsi" w:cs="Arial"/>
          <w:lang w:eastAsia="ru-RU"/>
        </w:rPr>
        <w:t>заболевания</w:t>
      </w:r>
      <w:proofErr w:type="gramEnd"/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требующего длительно лечение (от 1 года и более) и его госпитализация в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лечебно-профилактическое учреждение;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- в связи с выявлением медицинских противопоказаний для нахождения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в стационарном учреждении общего типа;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- в связи с невыполнением условий договора о предоставлении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социальных услуг, в том числе в связи с постоянным нарушением правил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внутреннего распорядка Учреждения, а также отказом осуществлять оплату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стационарного социального обслуживания.</w:t>
      </w:r>
    </w:p>
    <w:p w:rsidR="00BC7ADE" w:rsidRPr="00973A89" w:rsidRDefault="000653F9" w:rsidP="00BC7ADE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ru-RU"/>
        </w:rPr>
      </w:pP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BC7ADE" w:rsidRPr="00973A89">
        <w:rPr>
          <w:rFonts w:asciiTheme="majorHAnsi" w:eastAsia="Times New Roman" w:hAnsiTheme="majorHAnsi" w:cs="Arial"/>
          <w:b/>
          <w:lang w:eastAsia="ru-RU"/>
        </w:rPr>
        <w:t>9</w:t>
      </w:r>
      <w:r w:rsidRPr="00973A89">
        <w:rPr>
          <w:rFonts w:asciiTheme="majorHAnsi" w:eastAsia="Times New Roman" w:hAnsiTheme="majorHAnsi" w:cs="Arial"/>
          <w:b/>
          <w:lang w:eastAsia="ru-RU"/>
        </w:rPr>
        <w:t>.Заключительные положения</w:t>
      </w:r>
    </w:p>
    <w:p w:rsidR="000653F9" w:rsidRPr="000653F9" w:rsidRDefault="000653F9" w:rsidP="000653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9.1. Обслуживающий персонал Учреждения, получатели социальных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услуг должны соблюдать общепринятые правила поведения, вежливость и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корректность в общении друг с другом.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9.2. Правила обязательны для персонала Учреждения, получателей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социальных услуг, а также иных лиц, посещающих получателей социальных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услуг.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9.3. Нарушение Правил должностными лицами влечет ответственность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в дисциплинарном порядке.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>9.4. Правила располагаются в общедоступном для просмотра месте, а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также на официальном сайте Учреждения.</w:t>
      </w:r>
      <w:r w:rsidRPr="000653F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653F9">
        <w:rPr>
          <w:rFonts w:asciiTheme="majorHAnsi" w:eastAsia="Times New Roman" w:hAnsiTheme="majorHAnsi" w:cs="Arial"/>
          <w:lang w:eastAsia="ru-RU"/>
        </w:rPr>
        <w:t xml:space="preserve">9.5. </w:t>
      </w:r>
      <w:proofErr w:type="gramStart"/>
      <w:r w:rsidRPr="000653F9">
        <w:rPr>
          <w:rFonts w:asciiTheme="majorHAnsi" w:eastAsia="Times New Roman" w:hAnsiTheme="majorHAnsi" w:cs="Arial"/>
          <w:lang w:eastAsia="ru-RU"/>
        </w:rPr>
        <w:t>Граждане, принимаемые на стационарное социальное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обслуживание в Учреждение обязаны</w:t>
      </w:r>
      <w:proofErr w:type="gramEnd"/>
      <w:r w:rsidRPr="000653F9">
        <w:rPr>
          <w:rFonts w:asciiTheme="majorHAnsi" w:eastAsia="Times New Roman" w:hAnsiTheme="majorHAnsi" w:cs="Arial"/>
          <w:lang w:eastAsia="ru-RU"/>
        </w:rPr>
        <w:t xml:space="preserve"> быть ознакомлены с настоящими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653F9">
        <w:rPr>
          <w:rFonts w:asciiTheme="majorHAnsi" w:eastAsia="Times New Roman" w:hAnsiTheme="majorHAnsi" w:cs="Arial"/>
          <w:lang w:eastAsia="ru-RU"/>
        </w:rPr>
        <w:t>Правилами под роспись.</w:t>
      </w: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Default="00973A89" w:rsidP="000653F9">
      <w:pPr>
        <w:rPr>
          <w:rFonts w:asciiTheme="majorHAnsi" w:eastAsia="Times New Roman" w:hAnsiTheme="majorHAnsi" w:cs="Arial"/>
          <w:lang w:eastAsia="ru-RU"/>
        </w:rPr>
      </w:pPr>
      <w:r>
        <w:rPr>
          <w:rFonts w:asciiTheme="majorHAnsi" w:eastAsia="Times New Roman" w:hAnsiTheme="majorHAnsi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1554480</wp:posOffset>
            </wp:positionH>
            <wp:positionV relativeFrom="paragraph">
              <wp:posOffset>280670</wp:posOffset>
            </wp:positionV>
            <wp:extent cx="3547110" cy="493395"/>
            <wp:effectExtent l="19050" t="0" r="0" b="0"/>
            <wp:wrapNone/>
            <wp:docPr id="1" name="Рисунок 1" descr="https://anonymousphilosopher885219012.files.wordpress.com/2020/11/screen-shot-2020-11-16-at-4.03.42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nymousphilosopher885219012.files.wordpress.com/2020/11/screen-shot-2020-11-16-at-4.03.42-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Default="00BC7ADE" w:rsidP="000653F9">
      <w:pPr>
        <w:rPr>
          <w:rFonts w:asciiTheme="majorHAnsi" w:eastAsia="Times New Roman" w:hAnsiTheme="majorHAnsi" w:cs="Arial"/>
          <w:lang w:eastAsia="ru-RU"/>
        </w:rPr>
      </w:pPr>
    </w:p>
    <w:p w:rsidR="00BC7ADE" w:rsidRPr="00843CCC" w:rsidRDefault="00843CCC" w:rsidP="00843CCC">
      <w:pPr>
        <w:rPr>
          <w:rFonts w:asciiTheme="majorHAnsi" w:eastAsia="Times New Roman" w:hAnsiTheme="majorHAnsi" w:cs="Arial"/>
          <w:lang w:eastAsia="ru-RU"/>
        </w:rPr>
      </w:pPr>
      <w:r w:rsidRPr="00843CCC">
        <w:rPr>
          <w:rFonts w:asciiTheme="majorHAnsi" w:eastAsia="Times New Roman" w:hAnsiTheme="majorHAnsi" w:cs="Arial"/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-11811</wp:posOffset>
            </wp:positionH>
            <wp:positionV relativeFrom="paragraph">
              <wp:posOffset>17907</wp:posOffset>
            </wp:positionV>
            <wp:extent cx="669798" cy="359664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" cy="35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Arial"/>
          <w:lang w:eastAsia="ru-RU"/>
        </w:rPr>
        <w:t xml:space="preserve">                                                                                                                </w:t>
      </w:r>
      <w:r w:rsidR="000653F9" w:rsidRPr="000653F9">
        <w:rPr>
          <w:rFonts w:asciiTheme="majorHAnsi" w:eastAsia="Times New Roman" w:hAnsiTheme="majorHAnsi" w:cs="Arial"/>
          <w:lang w:eastAsia="ru-RU"/>
        </w:rPr>
        <w:t>Приложение к Правилам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0653F9" w:rsidRPr="000653F9">
        <w:rPr>
          <w:rFonts w:asciiTheme="majorHAnsi" w:eastAsia="Times New Roman" w:hAnsiTheme="majorHAnsi" w:cs="Arial"/>
          <w:lang w:eastAsia="ru-RU"/>
        </w:rPr>
        <w:t>внутреннего распорядка</w:t>
      </w:r>
      <w:r w:rsidR="00BC7A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73A89" w:rsidRDefault="00973A89" w:rsidP="00973A89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73A89" w:rsidRDefault="00973A89" w:rsidP="00BC7ADE">
      <w:pPr>
        <w:jc w:val="center"/>
        <w:rPr>
          <w:rFonts w:asciiTheme="majorHAnsi" w:eastAsia="Times New Roman" w:hAnsiTheme="majorHAnsi" w:cs="Arial"/>
          <w:lang w:eastAsia="ru-RU"/>
        </w:rPr>
      </w:pPr>
    </w:p>
    <w:p w:rsidR="00BC7ADE" w:rsidRPr="00973A89" w:rsidRDefault="000653F9" w:rsidP="00BC7ADE">
      <w:pPr>
        <w:jc w:val="center"/>
        <w:rPr>
          <w:rFonts w:asciiTheme="majorHAnsi" w:eastAsia="Times New Roman" w:hAnsiTheme="majorHAnsi" w:cs="Arial"/>
          <w:b/>
          <w:lang w:eastAsia="ru-RU"/>
        </w:rPr>
      </w:pPr>
      <w:r w:rsidRPr="00973A89">
        <w:rPr>
          <w:rFonts w:asciiTheme="majorHAnsi" w:eastAsia="Times New Roman" w:hAnsiTheme="majorHAnsi" w:cs="Arial"/>
          <w:b/>
          <w:lang w:eastAsia="ru-RU"/>
        </w:rPr>
        <w:t>Перечень продуктов, запрещенных для передачи получателям</w:t>
      </w:r>
      <w:r w:rsidR="00BC7ADE" w:rsidRPr="00973A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973A89">
        <w:rPr>
          <w:rFonts w:asciiTheme="majorHAnsi" w:eastAsia="Times New Roman" w:hAnsiTheme="majorHAnsi" w:cs="Arial"/>
          <w:b/>
          <w:lang w:eastAsia="ru-RU"/>
        </w:rPr>
        <w:t>социальных услуг, находящимся на стационарно социальном обслуживании</w:t>
      </w:r>
      <w:r w:rsidR="00BC7ADE" w:rsidRPr="00973A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973A89">
        <w:rPr>
          <w:rFonts w:asciiTheme="majorHAnsi" w:eastAsia="Times New Roman" w:hAnsiTheme="majorHAnsi" w:cs="Arial"/>
          <w:b/>
          <w:lang w:eastAsia="ru-RU"/>
        </w:rPr>
        <w:t xml:space="preserve">в </w:t>
      </w:r>
      <w:r w:rsidR="00BC7ADE" w:rsidRPr="00973A89">
        <w:rPr>
          <w:rFonts w:asciiTheme="majorHAnsi" w:eastAsia="Times New Roman" w:hAnsiTheme="majorHAnsi" w:cs="Arial"/>
          <w:b/>
          <w:lang w:eastAsia="ru-RU"/>
        </w:rPr>
        <w:t>ГАУСО «</w:t>
      </w:r>
      <w:proofErr w:type="spellStart"/>
      <w:r w:rsidR="00BC7ADE" w:rsidRPr="00973A89">
        <w:rPr>
          <w:rFonts w:asciiTheme="majorHAnsi" w:eastAsia="Times New Roman" w:hAnsiTheme="majorHAnsi" w:cs="Arial"/>
          <w:b/>
          <w:lang w:eastAsia="ru-RU"/>
        </w:rPr>
        <w:t>Кольчугинский</w:t>
      </w:r>
      <w:proofErr w:type="spellEnd"/>
      <w:r w:rsidR="00BC7ADE" w:rsidRPr="00973A89">
        <w:rPr>
          <w:rFonts w:asciiTheme="majorHAnsi" w:eastAsia="Times New Roman" w:hAnsiTheme="majorHAnsi" w:cs="Arial"/>
          <w:b/>
          <w:lang w:eastAsia="ru-RU"/>
        </w:rPr>
        <w:t xml:space="preserve"> дом милосердия».</w:t>
      </w:r>
    </w:p>
    <w:p w:rsidR="00071889" w:rsidRPr="00071889" w:rsidRDefault="000653F9" w:rsidP="00071889">
      <w:pPr>
        <w:pStyle w:val="ab"/>
        <w:numPr>
          <w:ilvl w:val="0"/>
          <w:numId w:val="1"/>
        </w:numPr>
        <w:rPr>
          <w:rFonts w:asciiTheme="majorHAnsi" w:eastAsia="Times New Roman" w:hAnsiTheme="majorHAnsi" w:cs="Arial"/>
          <w:lang w:eastAsia="ru-RU"/>
        </w:rPr>
      </w:pPr>
      <w:r w:rsidRPr="00071889">
        <w:rPr>
          <w:rFonts w:asciiTheme="majorHAnsi" w:eastAsia="Times New Roman" w:hAnsiTheme="majorHAnsi" w:cs="Arial"/>
          <w:lang w:eastAsia="ru-RU"/>
        </w:rPr>
        <w:t xml:space="preserve">Куры, </w:t>
      </w:r>
      <w:proofErr w:type="gramStart"/>
      <w:r w:rsidRPr="00071889">
        <w:rPr>
          <w:rFonts w:asciiTheme="majorHAnsi" w:eastAsia="Times New Roman" w:hAnsiTheme="majorHAnsi" w:cs="Arial"/>
          <w:lang w:eastAsia="ru-RU"/>
        </w:rPr>
        <w:t>цыплята</w:t>
      </w:r>
      <w:proofErr w:type="gramEnd"/>
      <w:r w:rsidRPr="00071889">
        <w:rPr>
          <w:rFonts w:asciiTheme="majorHAnsi" w:eastAsia="Times New Roman" w:hAnsiTheme="majorHAnsi" w:cs="Arial"/>
          <w:lang w:eastAsia="ru-RU"/>
        </w:rPr>
        <w:t xml:space="preserve"> как в сыром так и отварном виде.</w:t>
      </w:r>
      <w:r w:rsidRPr="0007188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71889">
        <w:rPr>
          <w:rFonts w:asciiTheme="majorHAnsi" w:eastAsia="Times New Roman" w:hAnsiTheme="majorHAnsi" w:cs="Arial"/>
          <w:lang w:eastAsia="ru-RU"/>
        </w:rPr>
        <w:t>2. Паштеты, студень, заливное (мясные, рыбные).</w:t>
      </w:r>
      <w:r w:rsidRPr="0007188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71889">
        <w:rPr>
          <w:rFonts w:asciiTheme="majorHAnsi" w:eastAsia="Times New Roman" w:hAnsiTheme="majorHAnsi" w:cs="Arial"/>
          <w:lang w:eastAsia="ru-RU"/>
        </w:rPr>
        <w:t xml:space="preserve">3. </w:t>
      </w:r>
      <w:proofErr w:type="gramStart"/>
      <w:r w:rsidRPr="00071889">
        <w:rPr>
          <w:rFonts w:asciiTheme="majorHAnsi" w:eastAsia="Times New Roman" w:hAnsiTheme="majorHAnsi" w:cs="Arial"/>
          <w:lang w:eastAsia="ru-RU"/>
        </w:rPr>
        <w:t>Пельмени, блинчики, беляши с мясом.</w:t>
      </w:r>
      <w:r w:rsidRPr="0007188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71889">
        <w:rPr>
          <w:rFonts w:asciiTheme="majorHAnsi" w:eastAsia="Times New Roman" w:hAnsiTheme="majorHAnsi" w:cs="Arial"/>
          <w:lang w:eastAsia="ru-RU"/>
        </w:rPr>
        <w:t>4.Заправленные винегреты, салаты (овощные, рыбные, мясные).</w:t>
      </w:r>
      <w:r w:rsidRPr="0007188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71889">
        <w:rPr>
          <w:rFonts w:asciiTheme="majorHAnsi" w:eastAsia="Times New Roman" w:hAnsiTheme="majorHAnsi" w:cs="Arial"/>
          <w:lang w:eastAsia="ru-RU"/>
        </w:rPr>
        <w:t>5.</w:t>
      </w:r>
      <w:proofErr w:type="gramEnd"/>
      <w:r w:rsidRPr="00071889">
        <w:rPr>
          <w:rFonts w:asciiTheme="majorHAnsi" w:eastAsia="Times New Roman" w:hAnsiTheme="majorHAnsi" w:cs="Arial"/>
          <w:lang w:eastAsia="ru-RU"/>
        </w:rPr>
        <w:t xml:space="preserve"> Кондитерские изделия с заварным кремом и кремом из сливок.</w:t>
      </w:r>
      <w:r w:rsidRPr="0007188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71889">
        <w:rPr>
          <w:rFonts w:asciiTheme="majorHAnsi" w:eastAsia="Times New Roman" w:hAnsiTheme="majorHAnsi" w:cs="Arial"/>
          <w:lang w:eastAsia="ru-RU"/>
        </w:rPr>
        <w:t>6. Бутерброды с колбасой, ветчиной рыбой и т.д.</w:t>
      </w:r>
      <w:r w:rsidRPr="0007188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71889">
        <w:rPr>
          <w:rFonts w:asciiTheme="majorHAnsi" w:eastAsia="Times New Roman" w:hAnsiTheme="majorHAnsi" w:cs="Arial"/>
          <w:lang w:eastAsia="ru-RU"/>
        </w:rPr>
        <w:t>7. Простокваша (</w:t>
      </w:r>
      <w:proofErr w:type="spellStart"/>
      <w:r w:rsidRPr="00071889">
        <w:rPr>
          <w:rFonts w:asciiTheme="majorHAnsi" w:eastAsia="Times New Roman" w:hAnsiTheme="majorHAnsi" w:cs="Arial"/>
          <w:lang w:eastAsia="ru-RU"/>
        </w:rPr>
        <w:t>самоквас</w:t>
      </w:r>
      <w:proofErr w:type="spellEnd"/>
      <w:r w:rsidRPr="00071889">
        <w:rPr>
          <w:rFonts w:asciiTheme="majorHAnsi" w:eastAsia="Times New Roman" w:hAnsiTheme="majorHAnsi" w:cs="Arial"/>
          <w:lang w:eastAsia="ru-RU"/>
        </w:rPr>
        <w:t>).</w:t>
      </w:r>
      <w:r w:rsidRPr="0007188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71889">
        <w:rPr>
          <w:rFonts w:asciiTheme="majorHAnsi" w:eastAsia="Times New Roman" w:hAnsiTheme="majorHAnsi" w:cs="Arial"/>
          <w:lang w:eastAsia="ru-RU"/>
        </w:rPr>
        <w:t>8. Сырое яйцо.</w:t>
      </w:r>
      <w:r w:rsidRPr="0007188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71889">
        <w:rPr>
          <w:rFonts w:asciiTheme="majorHAnsi" w:eastAsia="Times New Roman" w:hAnsiTheme="majorHAnsi" w:cs="Arial"/>
          <w:lang w:eastAsia="ru-RU"/>
        </w:rPr>
        <w:t>9.Грибы в любом виде.</w:t>
      </w:r>
      <w:r w:rsidRPr="0007188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71889">
        <w:rPr>
          <w:rFonts w:asciiTheme="majorHAnsi" w:eastAsia="Times New Roman" w:hAnsiTheme="majorHAnsi" w:cs="Arial"/>
          <w:lang w:eastAsia="ru-RU"/>
        </w:rPr>
        <w:t>10.Спиртные напитк</w:t>
      </w:r>
      <w:r w:rsidR="00973A89" w:rsidRPr="00071889">
        <w:rPr>
          <w:rFonts w:asciiTheme="majorHAnsi" w:eastAsia="Times New Roman" w:hAnsiTheme="majorHAnsi" w:cs="Arial"/>
          <w:lang w:eastAsia="ru-RU"/>
        </w:rPr>
        <w:t>и.</w:t>
      </w:r>
    </w:p>
    <w:p w:rsidR="000653F9" w:rsidRPr="00071889" w:rsidRDefault="00973A89" w:rsidP="00071889">
      <w:pPr>
        <w:pStyle w:val="a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73A8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1695069</wp:posOffset>
            </wp:positionH>
            <wp:positionV relativeFrom="paragraph">
              <wp:posOffset>6013831</wp:posOffset>
            </wp:positionV>
            <wp:extent cx="3547110" cy="493776"/>
            <wp:effectExtent l="19050" t="0" r="0" b="0"/>
            <wp:wrapNone/>
            <wp:docPr id="3" name="Рисунок 1" descr="https://anonymousphilosopher885219012.files.wordpress.com/2020/11/screen-shot-2020-11-16-at-4.03.42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nymousphilosopher885219012.files.wordpress.com/2020/11/screen-shot-2020-11-16-at-4.03.42-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889">
        <w:rPr>
          <w:rFonts w:asciiTheme="majorHAnsi" w:hAnsiTheme="majorHAnsi"/>
          <w:sz w:val="24"/>
          <w:szCs w:val="24"/>
        </w:rPr>
        <w:t>Окрошка</w:t>
      </w:r>
    </w:p>
    <w:sectPr w:rsidR="000653F9" w:rsidRPr="00071889" w:rsidSect="00BF11E6">
      <w:pgSz w:w="11906" w:h="16838"/>
      <w:pgMar w:top="567" w:right="851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036"/>
    <w:multiLevelType w:val="hybridMultilevel"/>
    <w:tmpl w:val="A2287BEE"/>
    <w:lvl w:ilvl="0" w:tplc="42F64EA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55440"/>
    <w:multiLevelType w:val="hybridMultilevel"/>
    <w:tmpl w:val="AECA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B5B3E"/>
    <w:rsid w:val="00045287"/>
    <w:rsid w:val="000653F9"/>
    <w:rsid w:val="00071889"/>
    <w:rsid w:val="000C690E"/>
    <w:rsid w:val="0011302F"/>
    <w:rsid w:val="001465FD"/>
    <w:rsid w:val="00177C32"/>
    <w:rsid w:val="001C0E2B"/>
    <w:rsid w:val="00227EAF"/>
    <w:rsid w:val="00277E6A"/>
    <w:rsid w:val="00334AEE"/>
    <w:rsid w:val="004402E2"/>
    <w:rsid w:val="00555366"/>
    <w:rsid w:val="005675B0"/>
    <w:rsid w:val="005C369C"/>
    <w:rsid w:val="00674D29"/>
    <w:rsid w:val="00675CA2"/>
    <w:rsid w:val="00843CCC"/>
    <w:rsid w:val="008511B2"/>
    <w:rsid w:val="009268A2"/>
    <w:rsid w:val="00973A89"/>
    <w:rsid w:val="00980609"/>
    <w:rsid w:val="00997A14"/>
    <w:rsid w:val="009B4203"/>
    <w:rsid w:val="00A25A69"/>
    <w:rsid w:val="00A702A9"/>
    <w:rsid w:val="00B34853"/>
    <w:rsid w:val="00B45C22"/>
    <w:rsid w:val="00B53F78"/>
    <w:rsid w:val="00B7548D"/>
    <w:rsid w:val="00B76429"/>
    <w:rsid w:val="00BC7ADE"/>
    <w:rsid w:val="00BD2D3A"/>
    <w:rsid w:val="00BF11E6"/>
    <w:rsid w:val="00C063C8"/>
    <w:rsid w:val="00D32DFE"/>
    <w:rsid w:val="00DB5B3E"/>
    <w:rsid w:val="00E40025"/>
    <w:rsid w:val="00ED1CF7"/>
    <w:rsid w:val="00F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7"/>
  </w:style>
  <w:style w:type="paragraph" w:styleId="2">
    <w:name w:val="heading 2"/>
    <w:basedOn w:val="a"/>
    <w:link w:val="20"/>
    <w:uiPriority w:val="9"/>
    <w:qFormat/>
    <w:rsid w:val="00DB5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5B3E"/>
    <w:rPr>
      <w:i/>
      <w:iCs/>
    </w:rPr>
  </w:style>
  <w:style w:type="character" w:styleId="a5">
    <w:name w:val="Strong"/>
    <w:basedOn w:val="a0"/>
    <w:uiPriority w:val="22"/>
    <w:qFormat/>
    <w:rsid w:val="00DB5B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C69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C6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675B0"/>
    <w:rPr>
      <w:color w:val="0000FF"/>
      <w:u w:val="single"/>
    </w:rPr>
  </w:style>
  <w:style w:type="character" w:customStyle="1" w:styleId="markedcontent">
    <w:name w:val="markedcontent"/>
    <w:basedOn w:val="a0"/>
    <w:rsid w:val="00E40025"/>
  </w:style>
  <w:style w:type="paragraph" w:styleId="ab">
    <w:name w:val="List Paragraph"/>
    <w:basedOn w:val="a"/>
    <w:uiPriority w:val="34"/>
    <w:qFormat/>
    <w:rsid w:val="0007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A542-8B97-46E1-85D6-824637D5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2022-06-30T11:16:00Z</cp:lastPrinted>
  <dcterms:created xsi:type="dcterms:W3CDTF">2018-11-01T12:14:00Z</dcterms:created>
  <dcterms:modified xsi:type="dcterms:W3CDTF">2022-07-08T10:56:00Z</dcterms:modified>
</cp:coreProperties>
</file>